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</w:rPr>
      </w:pPr>
      <w:r>
        <w:rPr>
          <w:rFonts w:hint="eastAsia" w:ascii="仿宋_GB2312" w:hAnsi="Times New Roman" w:eastAsia="仿宋_GB2312"/>
          <w:b/>
          <w:bCs/>
          <w:spacing w:val="-2"/>
          <w:sz w:val="38"/>
          <w:szCs w:val="30"/>
        </w:rPr>
        <w:t>新疆师范大学普通本专科学生转专业申请审批表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u w:val="single"/>
        </w:rPr>
      </w:pPr>
      <w:r>
        <w:rPr>
          <w:rFonts w:hint="eastAsia" w:ascii="仿宋_GB2312" w:hAnsi="Times New Roman" w:eastAsia="仿宋_GB2312"/>
        </w:rPr>
        <w:t>学院：</w:t>
      </w:r>
      <w:r>
        <w:rPr>
          <w:rFonts w:ascii="仿宋_GB2312" w:hAnsi="Times New Roman" w:eastAsia="仿宋_GB2312"/>
          <w:u w:val="single"/>
        </w:rPr>
        <w:t xml:space="preserve">                        </w:t>
      </w:r>
      <w:r>
        <w:rPr>
          <w:rFonts w:ascii="仿宋_GB2312" w:hAnsi="Times New Roman" w:eastAsia="仿宋_GB2312"/>
        </w:rPr>
        <w:t xml:space="preserve">     </w:t>
      </w:r>
      <w:r>
        <w:rPr>
          <w:rFonts w:hint="eastAsia" w:ascii="仿宋_GB2312" w:hAnsi="Times New Roman" w:eastAsia="仿宋_GB2312"/>
        </w:rPr>
        <w:t>专业：</w:t>
      </w:r>
      <w:r>
        <w:rPr>
          <w:rFonts w:ascii="仿宋_GB2312" w:hAnsi="Times New Roman" w:eastAsia="仿宋_GB2312"/>
          <w:u w:val="single"/>
        </w:rPr>
        <w:t xml:space="preserve">                       </w:t>
      </w:r>
      <w:r>
        <w:rPr>
          <w:rFonts w:ascii="仿宋_GB2312" w:hAnsi="Times New Roman" w:eastAsia="仿宋_GB2312"/>
        </w:rPr>
        <w:t xml:space="preserve">  </w:t>
      </w:r>
      <w:r>
        <w:rPr>
          <w:rFonts w:hint="eastAsia" w:ascii="仿宋_GB2312" w:hAnsi="Times New Roman" w:eastAsia="仿宋_GB2312"/>
        </w:rPr>
        <w:t>班级：</w:t>
      </w:r>
      <w:r>
        <w:rPr>
          <w:rFonts w:ascii="仿宋_GB2312" w:hAnsi="Times New Roman" w:eastAsia="仿宋_GB2312"/>
          <w:u w:val="single"/>
        </w:rPr>
        <w:t xml:space="preserve">                    </w:t>
      </w:r>
    </w:p>
    <w:tbl>
      <w:tblPr>
        <w:tblStyle w:val="5"/>
        <w:tblW w:w="99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483"/>
        <w:gridCol w:w="815"/>
        <w:gridCol w:w="10"/>
        <w:gridCol w:w="1276"/>
        <w:gridCol w:w="1134"/>
        <w:gridCol w:w="709"/>
        <w:gridCol w:w="536"/>
        <w:gridCol w:w="883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学号</w:t>
            </w:r>
          </w:p>
        </w:tc>
        <w:tc>
          <w:tcPr>
            <w:tcW w:w="148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姓名</w:t>
            </w:r>
          </w:p>
        </w:tc>
        <w:tc>
          <w:tcPr>
            <w:tcW w:w="242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性别</w:t>
            </w:r>
          </w:p>
        </w:tc>
        <w:tc>
          <w:tcPr>
            <w:tcW w:w="88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近期免冠蓝底一寸照片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申请转入学院</w:t>
            </w:r>
          </w:p>
        </w:tc>
        <w:tc>
          <w:tcPr>
            <w:tcW w:w="2308" w:type="dxa"/>
            <w:gridSpan w:val="3"/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申请转入专业及年级</w:t>
            </w:r>
          </w:p>
        </w:tc>
        <w:tc>
          <w:tcPr>
            <w:tcW w:w="212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9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联系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电话</w:t>
            </w:r>
          </w:p>
        </w:tc>
        <w:tc>
          <w:tcPr>
            <w:tcW w:w="230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生源所在地省份</w:t>
            </w:r>
          </w:p>
        </w:tc>
        <w:tc>
          <w:tcPr>
            <w:tcW w:w="212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257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高考类别</w:t>
            </w:r>
            <w:r>
              <w:rPr>
                <w:rFonts w:hint="eastAsia" w:ascii="Times New Roman" w:hAnsi="Times New Roman" w:eastAsia="仿宋_GB2312"/>
                <w:sz w:val="24"/>
              </w:rPr>
              <w:t>（打</w:t>
            </w:r>
            <w:r>
              <w:rPr>
                <w:rFonts w:ascii="Times New Roman" w:hAnsi="Times New Roman" w:eastAsia="仿宋_GB2312"/>
                <w:sz w:val="24"/>
              </w:rPr>
              <w:t>√</w:t>
            </w:r>
            <w:r>
              <w:rPr>
                <w:rFonts w:hint="eastAsia" w:ascii="Times New Roman" w:hAnsi="Times New Roman" w:eastAsia="仿宋_GB2312"/>
                <w:sz w:val="24"/>
              </w:rPr>
              <w:t>）</w:t>
            </w:r>
          </w:p>
        </w:tc>
        <w:tc>
          <w:tcPr>
            <w:tcW w:w="5363" w:type="dxa"/>
            <w:gridSpan w:val="7"/>
            <w:vAlign w:val="center"/>
          </w:tcPr>
          <w:p>
            <w:pPr>
              <w:spacing w:line="280" w:lineRule="exact"/>
              <w:jc w:val="both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）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普通类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）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单列类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）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双语类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）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民语言类</w:t>
            </w:r>
          </w:p>
        </w:tc>
        <w:tc>
          <w:tcPr>
            <w:tcW w:w="198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257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当前专业性质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（打</w:t>
            </w:r>
            <w:r>
              <w:rPr>
                <w:rFonts w:ascii="Times New Roman" w:hAnsi="Times New Roman" w:eastAsia="仿宋_GB2312"/>
                <w:sz w:val="24"/>
              </w:rPr>
              <w:t>√</w:t>
            </w:r>
            <w:r>
              <w:rPr>
                <w:rFonts w:hint="eastAsia" w:ascii="Times New Roman" w:hAnsi="Times New Roman" w:eastAsia="仿宋_GB2312"/>
                <w:sz w:val="24"/>
              </w:rPr>
              <w:t>）</w:t>
            </w:r>
          </w:p>
        </w:tc>
        <w:tc>
          <w:tcPr>
            <w:tcW w:w="7348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pacing w:val="0"/>
                <w:w w:val="92"/>
                <w:kern w:val="0"/>
                <w:sz w:val="24"/>
                <w:fitText w:val="776" w:id="37637976"/>
              </w:rPr>
              <w:t>（</w:t>
            </w:r>
            <w:r>
              <w:rPr>
                <w:rFonts w:ascii="Times New Roman" w:hAnsi="Times New Roman" w:eastAsia="仿宋_GB2312"/>
                <w:spacing w:val="0"/>
                <w:w w:val="92"/>
                <w:kern w:val="0"/>
                <w:sz w:val="24"/>
                <w:fitText w:val="776" w:id="37637976"/>
              </w:rPr>
              <w:t xml:space="preserve"> </w:t>
            </w:r>
            <w:r>
              <w:rPr>
                <w:rFonts w:hint="eastAsia" w:ascii="Times New Roman" w:hAnsi="Times New Roman" w:eastAsia="仿宋_GB2312"/>
                <w:spacing w:val="0"/>
                <w:w w:val="92"/>
                <w:kern w:val="0"/>
                <w:sz w:val="24"/>
                <w:fitText w:val="776" w:id="37637976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spacing w:val="0"/>
                <w:w w:val="92"/>
                <w:kern w:val="0"/>
                <w:sz w:val="24"/>
                <w:fitText w:val="776" w:id="37637976"/>
              </w:rPr>
              <w:t xml:space="preserve"> </w:t>
            </w:r>
            <w:r>
              <w:rPr>
                <w:rFonts w:hint="eastAsia" w:ascii="Times New Roman" w:hAnsi="Times New Roman" w:eastAsia="仿宋_GB2312"/>
                <w:spacing w:val="2"/>
                <w:w w:val="92"/>
                <w:kern w:val="0"/>
                <w:sz w:val="24"/>
                <w:fitText w:val="776" w:id="37637976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</w:rPr>
              <w:t>师范</w:t>
            </w:r>
            <w:r>
              <w:rPr>
                <w:rFonts w:ascii="Times New Roman" w:hAnsi="Times New Roman" w:eastAsia="仿宋_GB2312"/>
                <w:sz w:val="24"/>
              </w:rPr>
              <w:t xml:space="preserve">          </w:t>
            </w:r>
            <w:r>
              <w:rPr>
                <w:rFonts w:hint="eastAsia" w:ascii="Times New Roman" w:hAnsi="Times New Roman" w:eastAsia="仿宋_GB2312"/>
                <w:spacing w:val="0"/>
                <w:w w:val="92"/>
                <w:kern w:val="0"/>
                <w:sz w:val="24"/>
                <w:fitText w:val="776" w:id="554137217"/>
              </w:rPr>
              <w:t>（</w:t>
            </w:r>
            <w:r>
              <w:rPr>
                <w:rFonts w:ascii="Times New Roman" w:hAnsi="Times New Roman" w:eastAsia="仿宋_GB2312"/>
                <w:spacing w:val="0"/>
                <w:w w:val="92"/>
                <w:kern w:val="0"/>
                <w:sz w:val="24"/>
                <w:fitText w:val="776" w:id="554137217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pacing w:val="2"/>
                <w:w w:val="92"/>
                <w:kern w:val="0"/>
                <w:sz w:val="24"/>
                <w:fitText w:val="776" w:id="554137217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</w:rPr>
              <w:t>非师范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  <w:jc w:val="center"/>
        </w:trPr>
        <w:tc>
          <w:tcPr>
            <w:tcW w:w="257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高考招生批次</w:t>
            </w:r>
          </w:p>
        </w:tc>
        <w:tc>
          <w:tcPr>
            <w:tcW w:w="2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科类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（打</w:t>
            </w:r>
            <w:r>
              <w:rPr>
                <w:rFonts w:ascii="Times New Roman" w:hAnsi="Times New Roman" w:eastAsia="仿宋_GB2312"/>
                <w:sz w:val="24"/>
              </w:rPr>
              <w:t>√</w:t>
            </w:r>
            <w:r>
              <w:rPr>
                <w:rFonts w:hint="eastAsia" w:ascii="Times New Roman" w:hAnsi="Times New Roman" w:eastAsia="仿宋_GB2312"/>
                <w:sz w:val="24"/>
              </w:rPr>
              <w:t>）</w:t>
            </w:r>
          </w:p>
        </w:tc>
        <w:tc>
          <w:tcPr>
            <w:tcW w:w="3404" w:type="dxa"/>
            <w:gridSpan w:val="3"/>
            <w:vAlign w:val="center"/>
          </w:tcPr>
          <w:p>
            <w:pPr>
              <w:spacing w:line="280" w:lineRule="exact"/>
              <w:jc w:val="both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理工</w:t>
            </w:r>
            <w:r>
              <w:rPr>
                <w:rFonts w:hint="eastAsia" w:ascii="Times New Roman" w:hAnsi="Times New Roman" w:eastAsia="仿宋_GB2312"/>
                <w:spacing w:val="0"/>
                <w:w w:val="92"/>
                <w:kern w:val="0"/>
                <w:sz w:val="24"/>
                <w:fitText w:val="776" w:id="1"/>
              </w:rPr>
              <w:t>（</w:t>
            </w:r>
            <w:r>
              <w:rPr>
                <w:rFonts w:ascii="Times New Roman" w:hAnsi="Times New Roman" w:eastAsia="仿宋_GB2312"/>
                <w:spacing w:val="0"/>
                <w:w w:val="92"/>
                <w:kern w:val="0"/>
                <w:sz w:val="24"/>
                <w:fitText w:val="776" w:id="1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pacing w:val="2"/>
                <w:w w:val="92"/>
                <w:kern w:val="0"/>
                <w:sz w:val="24"/>
                <w:fitText w:val="776" w:id="1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</w:rPr>
              <w:t>文史</w:t>
            </w:r>
            <w:r>
              <w:rPr>
                <w:rFonts w:hint="eastAsia" w:ascii="Times New Roman" w:hAnsi="Times New Roman" w:eastAsia="仿宋_GB2312"/>
                <w:spacing w:val="0"/>
                <w:w w:val="92"/>
                <w:kern w:val="0"/>
                <w:sz w:val="24"/>
                <w:fitText w:val="776" w:id="1"/>
              </w:rPr>
              <w:t>（</w:t>
            </w:r>
            <w:r>
              <w:rPr>
                <w:rFonts w:ascii="Times New Roman" w:hAnsi="Times New Roman" w:eastAsia="仿宋_GB2312"/>
                <w:spacing w:val="0"/>
                <w:w w:val="92"/>
                <w:kern w:val="0"/>
                <w:sz w:val="24"/>
                <w:fitText w:val="776" w:id="1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pacing w:val="2"/>
                <w:w w:val="92"/>
                <w:kern w:val="0"/>
                <w:sz w:val="24"/>
                <w:fitText w:val="776" w:id="1"/>
              </w:rPr>
              <w:t>）</w:t>
            </w:r>
          </w:p>
          <w:p>
            <w:pPr>
              <w:spacing w:line="280" w:lineRule="exact"/>
              <w:jc w:val="both"/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新高考需注明选科：（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2"/>
                <w:szCs w:val="21"/>
                <w:lang w:eastAsia="zh-CN"/>
              </w:rPr>
              <w:t>加权</w:t>
            </w:r>
            <w:r>
              <w:rPr>
                <w:rFonts w:hint="eastAsia" w:ascii="Times New Roman" w:hAnsi="Times New Roman" w:eastAsia="仿宋_GB2312"/>
                <w:sz w:val="22"/>
                <w:szCs w:val="21"/>
              </w:rPr>
              <w:t>成绩平均</w:t>
            </w:r>
            <w:r>
              <w:rPr>
                <w:rFonts w:hint="eastAsia" w:ascii="Times New Roman" w:hAnsi="Times New Roman" w:eastAsia="仿宋_GB2312"/>
                <w:sz w:val="22"/>
                <w:szCs w:val="21"/>
                <w:lang w:eastAsia="zh-CN"/>
              </w:rPr>
              <w:t>分</w:t>
            </w:r>
          </w:p>
        </w:tc>
        <w:tc>
          <w:tcPr>
            <w:tcW w:w="230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2"/>
                <w:szCs w:val="20"/>
              </w:rPr>
              <w:t>（小数点后保留</w:t>
            </w:r>
            <w:r>
              <w:rPr>
                <w:rFonts w:ascii="Times New Roman" w:hAnsi="Times New Roman" w:eastAsia="仿宋_GB2312"/>
                <w:sz w:val="22"/>
                <w:szCs w:val="20"/>
              </w:rPr>
              <w:t>1</w:t>
            </w:r>
            <w:r>
              <w:rPr>
                <w:rFonts w:hint="eastAsia" w:ascii="Times New Roman" w:hAnsi="Times New Roman" w:eastAsia="仿宋_GB2312"/>
                <w:sz w:val="22"/>
                <w:szCs w:val="20"/>
              </w:rPr>
              <w:t>位）</w:t>
            </w:r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加权</w:t>
            </w:r>
            <w:r>
              <w:rPr>
                <w:rFonts w:hint="eastAsia" w:ascii="Times New Roman" w:hAnsi="Times New Roman" w:eastAsia="仿宋_GB2312"/>
                <w:sz w:val="24"/>
              </w:rPr>
              <w:t>成绩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排名</w:t>
            </w:r>
          </w:p>
        </w:tc>
        <w:tc>
          <w:tcPr>
            <w:tcW w:w="5247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本专业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（班级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</w:rPr>
              <w:t>共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       </w:t>
            </w:r>
            <w:r>
              <w:rPr>
                <w:rFonts w:hint="eastAsia" w:ascii="Times New Roman" w:hAnsi="Times New Roman" w:eastAsia="仿宋_GB2312"/>
                <w:sz w:val="24"/>
              </w:rPr>
              <w:t>人，排第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Times New Roman" w:hAnsi="Times New Roman" w:eastAsia="仿宋_GB2312"/>
                <w:sz w:val="24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申请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理由</w:t>
            </w:r>
          </w:p>
        </w:tc>
        <w:tc>
          <w:tcPr>
            <w:tcW w:w="8831" w:type="dxa"/>
            <w:gridSpan w:val="9"/>
            <w:vAlign w:val="center"/>
          </w:tcPr>
          <w:p>
            <w:pPr>
              <w:spacing w:line="280" w:lineRule="exact"/>
              <w:jc w:val="both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1"/>
                <w:szCs w:val="20"/>
              </w:rPr>
              <w:t>（</w:t>
            </w:r>
            <w:r>
              <w:rPr>
                <w:rFonts w:ascii="Times New Roman" w:hAnsi="Times New Roman" w:eastAsia="仿宋_GB2312"/>
                <w:sz w:val="21"/>
                <w:szCs w:val="20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1"/>
                <w:szCs w:val="20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</w:rPr>
              <w:t>因病</w:t>
            </w:r>
            <w:r>
              <w:rPr>
                <w:rFonts w:ascii="Times New Roman" w:hAnsi="Times New Roman" w:eastAsia="仿宋_GB2312"/>
                <w:sz w:val="24"/>
              </w:rPr>
              <w:t xml:space="preserve">        </w:t>
            </w:r>
            <w:r>
              <w:rPr>
                <w:rFonts w:hint="eastAsia" w:ascii="Times New Roman" w:hAnsi="Times New Roman" w:eastAsia="仿宋_GB2312"/>
                <w:sz w:val="21"/>
                <w:szCs w:val="20"/>
              </w:rPr>
              <w:t>（</w:t>
            </w:r>
            <w:r>
              <w:rPr>
                <w:rFonts w:ascii="Times New Roman" w:hAnsi="Times New Roman" w:eastAsia="仿宋_GB2312"/>
                <w:sz w:val="21"/>
                <w:szCs w:val="20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1"/>
                <w:szCs w:val="20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</w:rPr>
              <w:t>留、降级后无后续专业班级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1"/>
                <w:szCs w:val="20"/>
              </w:rPr>
              <w:t>（</w:t>
            </w:r>
            <w:r>
              <w:rPr>
                <w:rFonts w:ascii="Times New Roman" w:hAnsi="Times New Roman" w:eastAsia="仿宋_GB2312"/>
                <w:sz w:val="21"/>
                <w:szCs w:val="20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1"/>
                <w:szCs w:val="20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</w:rPr>
              <w:t>其他原因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（请另附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转专业申请并写明具体原因</w:t>
            </w:r>
            <w:r>
              <w:rPr>
                <w:rFonts w:hint="eastAsia" w:ascii="Times New Roman" w:hAnsi="Times New Roman" w:eastAsia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9927" w:type="dxa"/>
            <w:gridSpan w:val="1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—— </w:t>
            </w:r>
            <w:r>
              <w:rPr>
                <w:rFonts w:hint="eastAsia" w:ascii="Times New Roman" w:hAnsi="Times New Roman" w:eastAsia="仿宋_GB2312"/>
                <w:sz w:val="24"/>
              </w:rPr>
              <w:t>本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栏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以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上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由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学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生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本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人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填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写，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学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审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核</w:t>
            </w:r>
            <w:r>
              <w:rPr>
                <w:rFonts w:ascii="Times New Roman" w:hAnsi="Times New Roman" w:eastAsia="仿宋_GB2312"/>
                <w:sz w:val="24"/>
              </w:rPr>
              <w:t xml:space="preserve"> 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2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相关</w:t>
            </w:r>
          </w:p>
          <w:p>
            <w:pPr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部门</w:t>
            </w:r>
          </w:p>
          <w:p>
            <w:pPr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意见</w:t>
            </w:r>
          </w:p>
        </w:tc>
        <w:tc>
          <w:tcPr>
            <w:tcW w:w="8831" w:type="dxa"/>
            <w:gridSpan w:val="9"/>
            <w:vAlign w:val="top"/>
          </w:tcPr>
          <w:p>
            <w:pPr>
              <w:spacing w:line="280" w:lineRule="exact"/>
              <w:jc w:val="both"/>
              <w:rPr>
                <w:rFonts w:hint="eastAsia" w:ascii="Times New Roman" w:hAnsi="Times New Roman" w:eastAsia="仿宋_GB2312"/>
                <w:sz w:val="21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1"/>
                <w:szCs w:val="20"/>
                <w:lang w:eastAsia="zh-CN"/>
              </w:rPr>
              <w:t>（因病转专业者需校医院签署意见；</w:t>
            </w:r>
            <w:r>
              <w:rPr>
                <w:rFonts w:hint="eastAsia" w:ascii="Times New Roman" w:hAnsi="Times New Roman" w:eastAsia="仿宋_GB2312"/>
                <w:sz w:val="21"/>
                <w:szCs w:val="20"/>
              </w:rPr>
              <w:t>留、降级后无后续专业班级</w:t>
            </w:r>
            <w:r>
              <w:rPr>
                <w:rFonts w:hint="eastAsia" w:ascii="Times New Roman" w:hAnsi="Times New Roman" w:eastAsia="仿宋_GB2312"/>
                <w:sz w:val="21"/>
                <w:szCs w:val="20"/>
                <w:lang w:eastAsia="zh-CN"/>
              </w:rPr>
              <w:t>转专业者需教务处签署意见；其他原因视情况由相应部门签署意见）</w:t>
            </w:r>
          </w:p>
          <w:p>
            <w:pPr>
              <w:spacing w:line="280" w:lineRule="exact"/>
              <w:jc w:val="both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                   </w:t>
            </w:r>
          </w:p>
          <w:p>
            <w:pPr>
              <w:spacing w:line="280" w:lineRule="exact"/>
              <w:jc w:val="both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1200" w:firstLineChars="500"/>
              <w:jc w:val="both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签字</w:t>
            </w:r>
            <w:r>
              <w:rPr>
                <w:rFonts w:hint="eastAsia" w:ascii="Times New Roman" w:hAnsi="Times New Roman" w:eastAsia="仿宋_GB2312"/>
                <w:sz w:val="24"/>
              </w:rPr>
              <w:t>：</w:t>
            </w:r>
            <w:r>
              <w:rPr>
                <w:rFonts w:ascii="Times New Roman" w:hAnsi="Times New Roman" w:eastAsia="仿宋_GB2312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</w:t>
            </w:r>
            <w:r>
              <w:rPr>
                <w:rFonts w:ascii="Times New Roman" w:hAnsi="Times New Roman" w:eastAsia="仿宋_GB2312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部门</w:t>
            </w:r>
            <w:r>
              <w:rPr>
                <w:rFonts w:hint="eastAsia" w:ascii="Times New Roman" w:hAnsi="Times New Roman" w:eastAsia="仿宋_GB2312"/>
                <w:sz w:val="24"/>
              </w:rPr>
              <w:t>公章）</w:t>
            </w:r>
            <w:r>
              <w:rPr>
                <w:rFonts w:ascii="Times New Roman" w:hAnsi="Times New Roman" w:eastAsia="仿宋_GB2312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2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2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2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2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2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2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9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转出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学院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审核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8831" w:type="dxa"/>
            <w:gridSpan w:val="9"/>
            <w:vAlign w:val="top"/>
          </w:tcPr>
          <w:p>
            <w:pPr>
              <w:spacing w:line="280" w:lineRule="exact"/>
              <w:jc w:val="both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（须说明申请者是否符合转专业资格审查条件）</w:t>
            </w:r>
          </w:p>
          <w:p>
            <w:pPr>
              <w:spacing w:line="280" w:lineRule="exact"/>
              <w:jc w:val="both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</w:p>
          <w:p>
            <w:pPr>
              <w:spacing w:line="280" w:lineRule="exact"/>
              <w:jc w:val="both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转专业领导小组意见：</w:t>
            </w:r>
            <w:r>
              <w:rPr>
                <w:rFonts w:ascii="Times New Roman" w:hAnsi="Times New Roman" w:eastAsia="仿宋_GB2312"/>
                <w:sz w:val="24"/>
              </w:rPr>
              <w:t xml:space="preserve">                       </w:t>
            </w:r>
          </w:p>
          <w:p>
            <w:pPr>
              <w:spacing w:line="280" w:lineRule="exact"/>
              <w:jc w:val="both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1200" w:firstLineChars="500"/>
              <w:jc w:val="both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1200" w:firstLineChars="500"/>
              <w:jc w:val="both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组长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签字</w:t>
            </w:r>
            <w:r>
              <w:rPr>
                <w:rFonts w:hint="eastAsia" w:ascii="Times New Roman" w:hAnsi="Times New Roman" w:eastAsia="仿宋_GB2312"/>
                <w:sz w:val="24"/>
              </w:rPr>
              <w:t>：</w:t>
            </w:r>
            <w:r>
              <w:rPr>
                <w:rFonts w:ascii="Times New Roman" w:hAnsi="Times New Roman" w:eastAsia="仿宋_GB2312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</w:rPr>
              <w:t>学院公章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3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3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3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3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3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3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转入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学院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考核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8831" w:type="dxa"/>
            <w:gridSpan w:val="9"/>
            <w:vAlign w:val="center"/>
          </w:tcPr>
          <w:p>
            <w:pPr>
              <w:spacing w:line="280" w:lineRule="exact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（需写明申请者拟转入班级）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转专业领导小组接收意见：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sz w:val="24"/>
              </w:rPr>
              <w:t>组长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签字</w:t>
            </w:r>
            <w:r>
              <w:rPr>
                <w:rFonts w:hint="eastAsia" w:ascii="Times New Roman" w:hAnsi="Times New Roman" w:eastAsia="仿宋_GB2312"/>
                <w:sz w:val="24"/>
              </w:rPr>
              <w:t>：</w:t>
            </w:r>
            <w:r>
              <w:rPr>
                <w:rFonts w:ascii="Times New Roman" w:hAnsi="Times New Roman" w:eastAsia="仿宋_GB2312"/>
                <w:sz w:val="24"/>
              </w:rPr>
              <w:t xml:space="preserve">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（学院公章）</w:t>
            </w:r>
            <w:r>
              <w:rPr>
                <w:rFonts w:ascii="Times New Roman" w:hAnsi="Times New Roman" w:eastAsia="仿宋_GB2312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4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4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4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4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教务</w:t>
            </w:r>
            <w:r>
              <w:rPr>
                <w:rFonts w:hint="eastAsia" w:ascii="Times New Roman" w:hAnsi="Times New Roman" w:eastAsia="仿宋_GB2312"/>
                <w:sz w:val="24"/>
              </w:rPr>
              <w:t>处审核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8831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签字：</w:t>
            </w:r>
            <w:r>
              <w:rPr>
                <w:rFonts w:ascii="Times New Roman" w:hAnsi="Times New Roman" w:eastAsia="仿宋_GB2312"/>
                <w:sz w:val="24"/>
              </w:rPr>
              <w:t xml:space="preserve">              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/>
                <w:sz w:val="24"/>
              </w:rPr>
              <w:t xml:space="preserve">       </w:t>
            </w: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5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5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5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5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5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5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0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校领导意见</w:t>
            </w:r>
          </w:p>
        </w:tc>
        <w:tc>
          <w:tcPr>
            <w:tcW w:w="8831" w:type="dxa"/>
            <w:gridSpan w:val="9"/>
            <w:vAlign w:val="center"/>
          </w:tcPr>
          <w:p>
            <w:pPr>
              <w:spacing w:line="280" w:lineRule="exact"/>
              <w:jc w:val="both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</w:p>
          <w:p>
            <w:pPr>
              <w:spacing w:line="280" w:lineRule="exact"/>
              <w:jc w:val="both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</w:p>
          <w:p>
            <w:pPr>
              <w:spacing w:line="280" w:lineRule="exact"/>
              <w:jc w:val="both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</w:p>
          <w:p>
            <w:pPr>
              <w:spacing w:line="280" w:lineRule="exact"/>
              <w:ind w:firstLine="1200" w:firstLineChars="500"/>
              <w:jc w:val="both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签字：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                      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6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6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6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6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6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6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日</w:t>
            </w:r>
          </w:p>
        </w:tc>
      </w:tr>
    </w:tbl>
    <w:p/>
    <w:sectPr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7704"/>
    <w:rsid w:val="00020413"/>
    <w:rsid w:val="001331D2"/>
    <w:rsid w:val="001A5CF4"/>
    <w:rsid w:val="00231D39"/>
    <w:rsid w:val="002441EB"/>
    <w:rsid w:val="00275045"/>
    <w:rsid w:val="002910E0"/>
    <w:rsid w:val="0029793C"/>
    <w:rsid w:val="002A3656"/>
    <w:rsid w:val="002A3945"/>
    <w:rsid w:val="002A7C22"/>
    <w:rsid w:val="002B052F"/>
    <w:rsid w:val="002D5918"/>
    <w:rsid w:val="00326E54"/>
    <w:rsid w:val="00367C5F"/>
    <w:rsid w:val="003A138F"/>
    <w:rsid w:val="004B0483"/>
    <w:rsid w:val="004B1423"/>
    <w:rsid w:val="00521B72"/>
    <w:rsid w:val="00552CD4"/>
    <w:rsid w:val="00610AA3"/>
    <w:rsid w:val="006120A9"/>
    <w:rsid w:val="0069360E"/>
    <w:rsid w:val="006B7A7A"/>
    <w:rsid w:val="0070030D"/>
    <w:rsid w:val="007B547F"/>
    <w:rsid w:val="008278C2"/>
    <w:rsid w:val="008625DB"/>
    <w:rsid w:val="008B2007"/>
    <w:rsid w:val="00953AF5"/>
    <w:rsid w:val="009E5A74"/>
    <w:rsid w:val="00A60569"/>
    <w:rsid w:val="00A72288"/>
    <w:rsid w:val="00AC75A2"/>
    <w:rsid w:val="00AD6C83"/>
    <w:rsid w:val="00B00931"/>
    <w:rsid w:val="00B47505"/>
    <w:rsid w:val="00C30AE1"/>
    <w:rsid w:val="00C64E14"/>
    <w:rsid w:val="00C676B9"/>
    <w:rsid w:val="00CA7704"/>
    <w:rsid w:val="00CF7E72"/>
    <w:rsid w:val="00D01AF2"/>
    <w:rsid w:val="00DB4DE9"/>
    <w:rsid w:val="00E73F8D"/>
    <w:rsid w:val="00F07886"/>
    <w:rsid w:val="00F65057"/>
    <w:rsid w:val="00F976DF"/>
    <w:rsid w:val="03DB2578"/>
    <w:rsid w:val="087D5842"/>
    <w:rsid w:val="0CDD0B75"/>
    <w:rsid w:val="0E5232CD"/>
    <w:rsid w:val="12505D75"/>
    <w:rsid w:val="189F7D99"/>
    <w:rsid w:val="1F77250C"/>
    <w:rsid w:val="1F7D096C"/>
    <w:rsid w:val="1FB060A5"/>
    <w:rsid w:val="2BDB0237"/>
    <w:rsid w:val="40D950A3"/>
    <w:rsid w:val="42B027C2"/>
    <w:rsid w:val="570109B9"/>
    <w:rsid w:val="620F3D0E"/>
    <w:rsid w:val="62141017"/>
    <w:rsid w:val="6C02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99"/>
    <w:pPr>
      <w:spacing w:line="640" w:lineRule="exact"/>
      <w:jc w:val="center"/>
    </w:pPr>
    <w:rPr>
      <w:rFonts w:ascii="方正小标宋简体" w:hAnsi="Times New Roman" w:eastAsia="方正小标宋简体"/>
      <w:sz w:val="44"/>
      <w:szCs w:val="36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semiHidden/>
    <w:qFormat/>
    <w:uiPriority w:val="99"/>
    <w:rPr>
      <w:rFonts w:ascii="Calibri" w:hAnsi="Calibri"/>
    </w:rPr>
  </w:style>
  <w:style w:type="character" w:customStyle="1" w:styleId="8">
    <w:name w:val="页眉 Char"/>
    <w:basedOn w:val="6"/>
    <w:link w:val="4"/>
    <w:qFormat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Calibri" w:hAnsi="Calibri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浙江师范大学</Company>
  <Pages>1</Pages>
  <Words>124</Words>
  <Characters>713</Characters>
  <Lines>5</Lines>
  <Paragraphs>1</Paragraphs>
  <TotalTime>9</TotalTime>
  <ScaleCrop>false</ScaleCrop>
  <LinksUpToDate>false</LinksUpToDate>
  <CharactersWithSpaces>836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2015-12-01T09:09:00Z</dcterms:created>
  <dc:creator>李金良</dc:creator>
  <cp:lastModifiedBy>小叮铛</cp:lastModifiedBy>
  <dcterms:modified xsi:type="dcterms:W3CDTF">2022-03-08T08:28:11Z</dcterms:modified>
  <dc:title>附件2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7116B49A699344EFA14BA867763F2CA0</vt:lpwstr>
  </property>
</Properties>
</file>