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560" w:lineRule="exact"/>
        <w:jc w:val="center"/>
        <w:rPr>
          <w:rFonts w:cs="Arial" w:asciiTheme="minorEastAsia" w:hAnsiTheme="minorEastAsia" w:eastAsiaTheme="minorEastAsia"/>
          <w:b/>
          <w:color w:val="000000"/>
          <w:sz w:val="28"/>
          <w:szCs w:val="28"/>
          <w:highlight w:val="none"/>
        </w:rPr>
      </w:pPr>
      <w:bookmarkStart w:id="1" w:name="_GoBack"/>
      <w:r>
        <w:rPr>
          <w:rFonts w:hint="eastAsia" w:cs="Arial" w:asciiTheme="minorEastAsia" w:hAnsiTheme="minorEastAsia" w:eastAsiaTheme="minorEastAsia"/>
          <w:b/>
          <w:color w:val="000000"/>
          <w:sz w:val="28"/>
          <w:szCs w:val="28"/>
          <w:highlight w:val="none"/>
        </w:rPr>
        <w:t>关于对20</w:t>
      </w:r>
      <w:r>
        <w:rPr>
          <w:rFonts w:cs="Arial" w:asciiTheme="minorEastAsia" w:hAnsiTheme="minorEastAsia" w:eastAsiaTheme="minorEastAsia"/>
          <w:b/>
          <w:color w:val="000000"/>
          <w:sz w:val="28"/>
          <w:szCs w:val="28"/>
          <w:highlight w:val="none"/>
        </w:rPr>
        <w:t>2</w:t>
      </w:r>
      <w:r>
        <w:rPr>
          <w:rFonts w:hint="eastAsia" w:cs="Arial" w:asciiTheme="minorEastAsia" w:hAnsiTheme="minorEastAsia" w:eastAsiaTheme="minorEastAsia"/>
          <w:b/>
          <w:color w:val="000000"/>
          <w:sz w:val="28"/>
          <w:szCs w:val="28"/>
          <w:highlight w:val="none"/>
          <w:lang w:val="en-US" w:eastAsia="zh-CN"/>
        </w:rPr>
        <w:t>2</w:t>
      </w:r>
      <w:r>
        <w:rPr>
          <w:rFonts w:hint="eastAsia" w:cs="Arial" w:asciiTheme="minorEastAsia" w:hAnsiTheme="minorEastAsia" w:eastAsiaTheme="minorEastAsia"/>
          <w:b/>
          <w:color w:val="000000"/>
          <w:sz w:val="28"/>
          <w:szCs w:val="28"/>
          <w:highlight w:val="none"/>
        </w:rPr>
        <w:t>年</w:t>
      </w:r>
      <w:r>
        <w:rPr>
          <w:rFonts w:hint="eastAsia" w:cs="Arial" w:asciiTheme="minorEastAsia" w:hAnsiTheme="minorEastAsia" w:eastAsiaTheme="minorEastAsia"/>
          <w:b/>
          <w:color w:val="000000"/>
          <w:sz w:val="28"/>
          <w:szCs w:val="28"/>
          <w:highlight w:val="none"/>
          <w:lang w:val="en-US" w:eastAsia="zh-CN"/>
        </w:rPr>
        <w:t>需结项的各级</w:t>
      </w:r>
      <w:r>
        <w:rPr>
          <w:rFonts w:hint="eastAsia" w:cs="Arial" w:asciiTheme="minorEastAsia" w:hAnsiTheme="minorEastAsia" w:eastAsiaTheme="minorEastAsia"/>
          <w:b/>
          <w:color w:val="000000"/>
          <w:sz w:val="28"/>
          <w:szCs w:val="28"/>
          <w:highlight w:val="none"/>
        </w:rPr>
        <w:t>“本科教学工程”建设项目进行</w:t>
      </w:r>
    </w:p>
    <w:p>
      <w:pPr>
        <w:pStyle w:val="5"/>
        <w:spacing w:line="560" w:lineRule="exact"/>
        <w:jc w:val="center"/>
        <w:rPr>
          <w:rFonts w:cs="Arial" w:asciiTheme="minorEastAsia" w:hAnsiTheme="minorEastAsia" w:eastAsiaTheme="minorEastAsia"/>
          <w:b/>
          <w:color w:val="000000"/>
          <w:sz w:val="28"/>
          <w:szCs w:val="28"/>
          <w:highlight w:val="none"/>
        </w:rPr>
      </w:pPr>
      <w:r>
        <w:rPr>
          <w:rFonts w:hint="eastAsia" w:cs="Arial" w:asciiTheme="minorEastAsia" w:hAnsiTheme="minorEastAsia" w:eastAsiaTheme="minorEastAsia"/>
          <w:b/>
          <w:color w:val="000000"/>
          <w:sz w:val="28"/>
          <w:szCs w:val="28"/>
          <w:highlight w:val="none"/>
        </w:rPr>
        <w:t>检查的通知</w:t>
      </w:r>
    </w:p>
    <w:bookmarkEnd w:id="1"/>
    <w:p>
      <w:pPr>
        <w:pStyle w:val="5"/>
        <w:spacing w:line="560" w:lineRule="exact"/>
        <w:jc w:val="both"/>
        <w:rPr>
          <w:rFonts w:cs="Arial" w:asciiTheme="minorEastAsia" w:hAnsiTheme="minorEastAsia" w:eastAsiaTheme="minorEastAsia"/>
          <w:color w:val="000000"/>
          <w:sz w:val="28"/>
          <w:szCs w:val="28"/>
          <w:highlight w:val="none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highlight w:val="none"/>
        </w:rPr>
        <w:t>各学院（单位）：</w:t>
      </w:r>
    </w:p>
    <w:p>
      <w:pPr>
        <w:pStyle w:val="5"/>
        <w:spacing w:line="560" w:lineRule="exact"/>
        <w:ind w:firstLine="640"/>
        <w:jc w:val="both"/>
        <w:rPr>
          <w:rFonts w:cs="Arial" w:asciiTheme="minorEastAsia" w:hAnsiTheme="minorEastAsia" w:eastAsiaTheme="minorEastAsia"/>
          <w:b/>
          <w:color w:val="000000"/>
          <w:sz w:val="28"/>
          <w:szCs w:val="28"/>
          <w:highlight w:val="none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highlight w:val="none"/>
        </w:rPr>
        <w:t>根据《</w:t>
      </w:r>
      <w:r>
        <w:rPr>
          <w:rFonts w:hint="eastAsia" w:cs="Arial"/>
          <w:color w:val="000000"/>
          <w:sz w:val="28"/>
          <w:szCs w:val="28"/>
          <w:highlight w:val="none"/>
        </w:rPr>
        <w:t>新疆师范大学本科教学工程项目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highlight w:val="none"/>
        </w:rPr>
        <w:t>管理办法（暂行）》</w:t>
      </w:r>
      <w:bookmarkStart w:id="0" w:name="文件编号"/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highlight w:val="none"/>
        </w:rPr>
        <w:t>（</w:t>
      </w:r>
      <w:r>
        <w:rPr>
          <w:rFonts w:hint="eastAsia" w:cs="Arial"/>
          <w:color w:val="000000"/>
          <w:sz w:val="28"/>
          <w:szCs w:val="28"/>
          <w:highlight w:val="none"/>
        </w:rPr>
        <w:t>新师校字〔2017〕72号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highlight w:val="none"/>
        </w:rPr>
        <w:t>）</w:t>
      </w:r>
      <w:bookmarkEnd w:id="0"/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highlight w:val="none"/>
        </w:rPr>
        <w:t>相关规定，结合目前疫情防控形式及我校教学工作整体安排，决定2</w:t>
      </w:r>
      <w:r>
        <w:rPr>
          <w:rFonts w:cs="Arial" w:asciiTheme="minorEastAsia" w:hAnsiTheme="minorEastAsia" w:eastAsiaTheme="minorEastAsia"/>
          <w:color w:val="000000"/>
          <w:sz w:val="28"/>
          <w:szCs w:val="28"/>
          <w:highlight w:val="none"/>
        </w:rPr>
        <w:t>02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highlight w:val="none"/>
          <w:lang w:val="en-US" w:eastAsia="zh-CN"/>
        </w:rPr>
        <w:t>2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highlight w:val="none"/>
        </w:rPr>
        <w:t>年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highlight w:val="none"/>
          <w:lang w:val="en-US" w:eastAsia="zh-CN"/>
        </w:rPr>
        <w:t>10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highlight w:val="none"/>
        </w:rPr>
        <w:t>月份对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highlight w:val="none"/>
          <w:lang w:val="en-US" w:eastAsia="zh-CN"/>
        </w:rPr>
        <w:t>本年度需结项的校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highlight w:val="none"/>
        </w:rPr>
        <w:t>级“本科教学工程”建设项目进行检查，现将有关事项通知如下：</w:t>
      </w:r>
    </w:p>
    <w:p>
      <w:pPr>
        <w:pStyle w:val="5"/>
        <w:spacing w:line="560" w:lineRule="exact"/>
        <w:ind w:firstLine="640"/>
        <w:jc w:val="both"/>
        <w:rPr>
          <w:rFonts w:cs="Arial" w:asciiTheme="minorEastAsia" w:hAnsiTheme="minorEastAsia" w:eastAsiaTheme="minorEastAsia"/>
          <w:b/>
          <w:color w:val="000000"/>
          <w:sz w:val="28"/>
          <w:szCs w:val="28"/>
          <w:highlight w:val="none"/>
        </w:rPr>
      </w:pPr>
      <w:r>
        <w:rPr>
          <w:rFonts w:hint="eastAsia" w:cs="Arial" w:asciiTheme="minorEastAsia" w:hAnsiTheme="minorEastAsia" w:eastAsiaTheme="minorEastAsia"/>
          <w:b/>
          <w:color w:val="000000"/>
          <w:sz w:val="28"/>
          <w:szCs w:val="28"/>
          <w:highlight w:val="none"/>
        </w:rPr>
        <w:t>一、检查类别</w:t>
      </w:r>
    </w:p>
    <w:p>
      <w:pPr>
        <w:pStyle w:val="5"/>
        <w:spacing w:line="560" w:lineRule="exact"/>
        <w:ind w:firstLine="640"/>
        <w:jc w:val="both"/>
        <w:rPr>
          <w:rFonts w:hint="eastAsia" w:cs="Arial" w:asciiTheme="minorEastAsia" w:hAnsiTheme="minorEastAsia" w:eastAsiaTheme="minorEastAsia"/>
          <w:sz w:val="28"/>
          <w:szCs w:val="28"/>
          <w:highlight w:val="none"/>
          <w:lang w:val="en-US" w:eastAsia="zh-CN"/>
        </w:rPr>
      </w:pP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</w:rPr>
        <w:t>202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  <w:lang w:val="en-US" w:eastAsia="zh-CN"/>
        </w:rPr>
        <w:t>2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</w:rPr>
        <w:t>年校级“教学工程”项目结项检查共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  <w:lang w:val="en-US" w:eastAsia="zh-CN"/>
        </w:rPr>
        <w:t>分3类：</w:t>
      </w:r>
    </w:p>
    <w:p>
      <w:pPr>
        <w:pStyle w:val="5"/>
        <w:spacing w:line="560" w:lineRule="exact"/>
        <w:ind w:firstLine="640"/>
        <w:jc w:val="both"/>
        <w:rPr>
          <w:rFonts w:hint="default" w:cs="Arial" w:asciiTheme="minorEastAsia" w:hAnsiTheme="minorEastAsia" w:eastAsiaTheme="minorEastAsia"/>
          <w:sz w:val="28"/>
          <w:szCs w:val="28"/>
          <w:highlight w:val="none"/>
          <w:lang w:val="en-US" w:eastAsia="zh-CN"/>
        </w:rPr>
      </w:pP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  <w:lang w:val="en-US" w:eastAsia="zh-CN"/>
        </w:rPr>
        <w:t>1.一流课程：2019年立项的自治区级一流课程、2020年立项的国家级及自治区级一流课程、2020年立项的校级一流课程。</w:t>
      </w:r>
    </w:p>
    <w:p>
      <w:pPr>
        <w:pStyle w:val="5"/>
        <w:spacing w:line="560" w:lineRule="exact"/>
        <w:ind w:firstLine="640"/>
        <w:jc w:val="both"/>
        <w:rPr>
          <w:rFonts w:hint="default" w:cs="Arial" w:asciiTheme="minorEastAsia" w:hAnsiTheme="minorEastAsia" w:eastAsiaTheme="minorEastAsia"/>
          <w:sz w:val="28"/>
          <w:szCs w:val="28"/>
          <w:highlight w:val="none"/>
          <w:lang w:val="en-US" w:eastAsia="zh-CN"/>
        </w:rPr>
      </w:pP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  <w:lang w:val="en-US" w:eastAsia="zh-CN"/>
        </w:rPr>
        <w:t>2.校级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</w:rPr>
        <w:t>教学团队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  <w:lang w:eastAsia="zh-CN"/>
        </w:rPr>
        <w:t>：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  <w:lang w:val="en-US" w:eastAsia="zh-CN"/>
        </w:rPr>
        <w:t>2019年立项的校级教学团队。</w:t>
      </w:r>
    </w:p>
    <w:p>
      <w:pPr>
        <w:pStyle w:val="5"/>
        <w:spacing w:line="560" w:lineRule="exact"/>
        <w:ind w:firstLine="640"/>
        <w:jc w:val="both"/>
        <w:rPr>
          <w:rFonts w:hint="default" w:cs="Arial" w:asciiTheme="minorEastAsia" w:hAnsiTheme="minorEastAsia" w:eastAsiaTheme="minorEastAsia"/>
          <w:sz w:val="28"/>
          <w:szCs w:val="28"/>
          <w:highlight w:val="none"/>
          <w:lang w:val="en-US" w:eastAsia="zh-CN"/>
        </w:rPr>
      </w:pP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  <w:lang w:val="en-US" w:eastAsia="zh-CN"/>
        </w:rPr>
        <w:t>3.校级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</w:rPr>
        <w:t>教学研究与改革项目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  <w:lang w:eastAsia="zh-CN"/>
        </w:rPr>
        <w:t>：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  <w:lang w:val="en-US" w:eastAsia="zh-CN"/>
        </w:rPr>
        <w:t>2020年立项的校级教学研究与改革项目。</w:t>
      </w:r>
    </w:p>
    <w:p>
      <w:pPr>
        <w:pStyle w:val="5"/>
        <w:spacing w:line="560" w:lineRule="exact"/>
        <w:ind w:firstLine="640"/>
        <w:jc w:val="both"/>
        <w:rPr>
          <w:rFonts w:cs="Arial" w:asciiTheme="minorEastAsia" w:hAnsiTheme="minorEastAsia" w:eastAsiaTheme="minorEastAsia"/>
          <w:sz w:val="28"/>
          <w:szCs w:val="28"/>
          <w:highlight w:val="none"/>
        </w:rPr>
      </w:pP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</w:rPr>
        <w:t>项目检查具体内涵和要求见附件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  <w:lang w:val="en-US" w:eastAsia="zh-CN"/>
        </w:rPr>
        <w:t>1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</w:rPr>
        <w:t>-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  <w:lang w:val="en-US" w:eastAsia="zh-CN"/>
        </w:rPr>
        <w:t>3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</w:rPr>
        <w:t>。</w:t>
      </w:r>
    </w:p>
    <w:p>
      <w:pPr>
        <w:pStyle w:val="5"/>
        <w:spacing w:line="560" w:lineRule="exact"/>
        <w:ind w:firstLine="640"/>
        <w:jc w:val="both"/>
        <w:rPr>
          <w:rFonts w:cs="Arial" w:asciiTheme="minorEastAsia" w:hAnsiTheme="minorEastAsia" w:eastAsiaTheme="minorEastAsia"/>
          <w:b/>
          <w:sz w:val="28"/>
          <w:szCs w:val="28"/>
          <w:highlight w:val="none"/>
        </w:rPr>
      </w:pPr>
      <w:r>
        <w:rPr>
          <w:rFonts w:hint="eastAsia" w:cs="Arial" w:asciiTheme="minorEastAsia" w:hAnsiTheme="minorEastAsia" w:eastAsiaTheme="minorEastAsia"/>
          <w:b/>
          <w:sz w:val="28"/>
          <w:szCs w:val="28"/>
          <w:highlight w:val="none"/>
        </w:rPr>
        <w:t>二、检查程序及时间安排</w:t>
      </w:r>
    </w:p>
    <w:p>
      <w:pPr>
        <w:pStyle w:val="5"/>
        <w:spacing w:line="560" w:lineRule="exact"/>
        <w:ind w:firstLine="640"/>
        <w:rPr>
          <w:rFonts w:cs="Arial" w:asciiTheme="minorEastAsia" w:hAnsiTheme="minorEastAsia" w:eastAsiaTheme="minorEastAsia"/>
          <w:sz w:val="28"/>
          <w:szCs w:val="28"/>
          <w:highlight w:val="none"/>
        </w:rPr>
      </w:pP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</w:rPr>
        <w:t>1.学院初审。2</w:t>
      </w:r>
      <w:r>
        <w:rPr>
          <w:rFonts w:cs="Arial" w:asciiTheme="minorEastAsia" w:hAnsiTheme="minorEastAsia" w:eastAsiaTheme="minorEastAsia"/>
          <w:sz w:val="28"/>
          <w:szCs w:val="28"/>
          <w:highlight w:val="none"/>
        </w:rPr>
        <w:t>02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  <w:lang w:val="en-US" w:eastAsia="zh-CN"/>
        </w:rPr>
        <w:t>2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</w:rPr>
        <w:t>年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  <w:lang w:val="en-US" w:eastAsia="zh-CN"/>
        </w:rPr>
        <w:t>10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</w:rPr>
        <w:t>月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  <w:lang w:val="en-US" w:eastAsia="zh-CN"/>
        </w:rPr>
        <w:t>21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</w:rPr>
        <w:t>日前，项目负责人参照检查要求，填写项目结项检查表并报所在学院,学院完成基本审查后，向教务处提交相关材料。</w:t>
      </w:r>
    </w:p>
    <w:p>
      <w:pPr>
        <w:pStyle w:val="5"/>
        <w:spacing w:line="560" w:lineRule="exact"/>
        <w:ind w:firstLine="640"/>
        <w:rPr>
          <w:rFonts w:hint="eastAsia" w:cs="Arial" w:asciiTheme="minorEastAsia" w:hAnsiTheme="minorEastAsia" w:eastAsiaTheme="minorEastAsia"/>
          <w:sz w:val="28"/>
          <w:szCs w:val="28"/>
          <w:highlight w:val="none"/>
          <w:lang w:eastAsia="zh-CN"/>
        </w:rPr>
      </w:pP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</w:rPr>
        <w:t>2.材料报送。2</w:t>
      </w:r>
      <w:r>
        <w:rPr>
          <w:rFonts w:cs="Arial" w:asciiTheme="minorEastAsia" w:hAnsiTheme="minorEastAsia" w:eastAsiaTheme="minorEastAsia"/>
          <w:sz w:val="28"/>
          <w:szCs w:val="28"/>
          <w:highlight w:val="none"/>
        </w:rPr>
        <w:t>02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  <w:lang w:val="en-US" w:eastAsia="zh-CN"/>
        </w:rPr>
        <w:t>2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</w:rPr>
        <w:t>年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  <w:lang w:val="en-US" w:eastAsia="zh-CN"/>
        </w:rPr>
        <w:t>10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</w:rPr>
        <w:t>月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  <w:lang w:val="en-US" w:eastAsia="zh-CN"/>
        </w:rPr>
        <w:t>27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</w:rPr>
        <w:t>日前，各学院按照各项目检查要求报送相关检查材料（所有材料均需A3套印，支撑材料套印或胶装）至教务处教学研究科（温泉校区行政楼</w:t>
      </w:r>
      <w:r>
        <w:rPr>
          <w:rFonts w:cs="Arial" w:asciiTheme="minorEastAsia" w:hAnsiTheme="minorEastAsia" w:eastAsiaTheme="minorEastAsia"/>
          <w:sz w:val="28"/>
          <w:szCs w:val="28"/>
          <w:highlight w:val="none"/>
        </w:rPr>
        <w:t>205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</w:rPr>
        <w:t>室），以上材料同电子版（压缩成RAR文档，以“×××学院20</w:t>
      </w:r>
      <w:r>
        <w:rPr>
          <w:rFonts w:cs="Arial" w:asciiTheme="minorEastAsia" w:hAnsiTheme="minorEastAsia" w:eastAsiaTheme="minorEastAsia"/>
          <w:sz w:val="28"/>
          <w:szCs w:val="28"/>
          <w:highlight w:val="none"/>
        </w:rPr>
        <w:t>2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  <w:lang w:val="en-US" w:eastAsia="zh-CN"/>
        </w:rPr>
        <w:t>2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</w:rPr>
        <w:t>年校级‘本科教学工程’中期（结项）检查材料”命名）发送至</w:t>
      </w:r>
      <w:r>
        <w:rPr>
          <w:rStyle w:val="9"/>
          <w:rFonts w:hint="eastAsia" w:cs="Arial" w:asciiTheme="minorEastAsia" w:hAnsiTheme="minorEastAsia" w:eastAsiaTheme="minorEastAsia"/>
          <w:color w:val="auto"/>
          <w:sz w:val="28"/>
          <w:szCs w:val="28"/>
          <w:highlight w:val="none"/>
        </w:rPr>
        <w:t>教务处</w:t>
      </w:r>
      <w:r>
        <w:rPr>
          <w:rStyle w:val="9"/>
          <w:rFonts w:hint="eastAsia" w:cs="Arial" w:asciiTheme="minorEastAsia" w:hAnsiTheme="minorEastAsia" w:eastAsiaTheme="minorEastAsia"/>
          <w:color w:val="auto"/>
          <w:sz w:val="28"/>
          <w:szCs w:val="28"/>
          <w:highlight w:val="none"/>
          <w:lang w:val="en-US" w:eastAsia="zh-CN"/>
        </w:rPr>
        <w:t>田爽</w:t>
      </w:r>
      <w:r>
        <w:rPr>
          <w:rStyle w:val="9"/>
          <w:rFonts w:hint="eastAsia" w:cs="Arial" w:asciiTheme="minorEastAsia" w:hAnsiTheme="minorEastAsia" w:eastAsiaTheme="minorEastAsia"/>
          <w:color w:val="auto"/>
          <w:sz w:val="28"/>
          <w:szCs w:val="28"/>
          <w:highlight w:val="none"/>
        </w:rPr>
        <w:t>O</w:t>
      </w:r>
      <w:r>
        <w:rPr>
          <w:rStyle w:val="9"/>
          <w:rFonts w:cs="Arial" w:asciiTheme="minorEastAsia" w:hAnsiTheme="minorEastAsia" w:eastAsiaTheme="minorEastAsia"/>
          <w:color w:val="auto"/>
          <w:sz w:val="28"/>
          <w:szCs w:val="28"/>
          <w:highlight w:val="none"/>
        </w:rPr>
        <w:t>A</w:t>
      </w:r>
      <w:r>
        <w:rPr>
          <w:rStyle w:val="9"/>
          <w:rFonts w:hint="eastAsia" w:cs="Arial" w:asciiTheme="minorEastAsia" w:hAnsiTheme="minorEastAsia" w:eastAsiaTheme="minorEastAsia"/>
          <w:color w:val="auto"/>
          <w:sz w:val="28"/>
          <w:szCs w:val="28"/>
          <w:highlight w:val="none"/>
        </w:rPr>
        <w:t>中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  <w:lang w:eastAsia="zh-CN"/>
        </w:rPr>
        <w:t>。</w:t>
      </w:r>
    </w:p>
    <w:p>
      <w:pPr>
        <w:pStyle w:val="5"/>
        <w:spacing w:line="560" w:lineRule="exact"/>
        <w:ind w:firstLine="640"/>
        <w:rPr>
          <w:rFonts w:cs="Arial" w:asciiTheme="minorEastAsia" w:hAnsiTheme="minorEastAsia" w:eastAsiaTheme="minorEastAsia"/>
          <w:sz w:val="28"/>
          <w:szCs w:val="28"/>
          <w:highlight w:val="none"/>
        </w:rPr>
      </w:pP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</w:rPr>
        <w:t>3.学校审核。2</w:t>
      </w:r>
      <w:r>
        <w:rPr>
          <w:rFonts w:cs="Arial" w:asciiTheme="minorEastAsia" w:hAnsiTheme="minorEastAsia" w:eastAsiaTheme="minorEastAsia"/>
          <w:sz w:val="28"/>
          <w:szCs w:val="28"/>
          <w:highlight w:val="none"/>
        </w:rPr>
        <w:t>02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  <w:lang w:val="en-US" w:eastAsia="zh-CN"/>
        </w:rPr>
        <w:t>2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</w:rPr>
        <w:t>年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  <w:lang w:val="en-US" w:eastAsia="zh-CN"/>
        </w:rPr>
        <w:t>11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</w:rPr>
        <w:t>月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  <w:lang w:val="en-US" w:eastAsia="zh-CN"/>
        </w:rPr>
        <w:t>上旬至12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</w:rPr>
        <w:t>月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  <w:lang w:val="en-US" w:eastAsia="zh-CN"/>
        </w:rPr>
        <w:t>中旬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</w:rPr>
        <w:t>，教务处完成初审并交学校评审委员会评审。</w:t>
      </w:r>
    </w:p>
    <w:p>
      <w:pPr>
        <w:pStyle w:val="5"/>
        <w:spacing w:line="560" w:lineRule="exact"/>
        <w:ind w:firstLine="640"/>
        <w:rPr>
          <w:rFonts w:cs="Arial" w:asciiTheme="minorEastAsia" w:hAnsiTheme="minorEastAsia" w:eastAsiaTheme="minorEastAsia"/>
          <w:sz w:val="28"/>
          <w:szCs w:val="28"/>
          <w:highlight w:val="none"/>
        </w:rPr>
      </w:pP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</w:rPr>
        <w:t>4.结果公示。20</w:t>
      </w:r>
      <w:r>
        <w:rPr>
          <w:rFonts w:cs="Arial" w:asciiTheme="minorEastAsia" w:hAnsiTheme="minorEastAsia" w:eastAsiaTheme="minorEastAsia"/>
          <w:sz w:val="28"/>
          <w:szCs w:val="28"/>
          <w:highlight w:val="none"/>
        </w:rPr>
        <w:t>2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  <w:lang w:val="en-US" w:eastAsia="zh-CN"/>
        </w:rPr>
        <w:t>2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</w:rPr>
        <w:t>年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  <w:lang w:val="en-US" w:eastAsia="zh-CN"/>
        </w:rPr>
        <w:t>12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</w:rPr>
        <w:t>月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  <w:lang w:val="en-US" w:eastAsia="zh-CN"/>
        </w:rPr>
        <w:t>下旬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</w:rPr>
        <w:t>发布20</w:t>
      </w:r>
      <w:r>
        <w:rPr>
          <w:rFonts w:cs="Arial" w:asciiTheme="minorEastAsia" w:hAnsiTheme="minorEastAsia" w:eastAsiaTheme="minorEastAsia"/>
          <w:sz w:val="28"/>
          <w:szCs w:val="28"/>
          <w:highlight w:val="none"/>
        </w:rPr>
        <w:t>2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  <w:lang w:val="en-US" w:eastAsia="zh-CN"/>
        </w:rPr>
        <w:t>2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</w:rPr>
        <w:t>年校级“本科教学工程”项目结项检查公示。</w:t>
      </w:r>
    </w:p>
    <w:p>
      <w:pPr>
        <w:pStyle w:val="5"/>
        <w:spacing w:line="560" w:lineRule="exact"/>
        <w:ind w:firstLine="640"/>
        <w:rPr>
          <w:rFonts w:cs="Arial" w:asciiTheme="minorEastAsia" w:hAnsiTheme="minorEastAsia" w:eastAsiaTheme="minorEastAsia"/>
          <w:b/>
          <w:sz w:val="28"/>
          <w:szCs w:val="28"/>
          <w:highlight w:val="none"/>
        </w:rPr>
      </w:pPr>
      <w:r>
        <w:rPr>
          <w:rFonts w:cs="Arial" w:asciiTheme="minorEastAsia" w:hAnsiTheme="minorEastAsia" w:eastAsiaTheme="minorEastAsia"/>
          <w:b/>
          <w:sz w:val="28"/>
          <w:szCs w:val="28"/>
          <w:highlight w:val="none"/>
        </w:rPr>
        <w:t>三、特别注意事项</w:t>
      </w:r>
    </w:p>
    <w:p>
      <w:pPr>
        <w:pStyle w:val="5"/>
        <w:spacing w:line="560" w:lineRule="exact"/>
        <w:ind w:firstLine="640"/>
        <w:rPr>
          <w:rFonts w:hint="eastAsia" w:cs="Arial" w:asciiTheme="minorEastAsia" w:hAnsiTheme="minorEastAsia" w:eastAsiaTheme="minorEastAsia"/>
          <w:sz w:val="28"/>
          <w:szCs w:val="28"/>
          <w:highlight w:val="none"/>
          <w:lang w:val="en-US" w:eastAsia="zh-CN"/>
        </w:rPr>
      </w:pP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  <w:lang w:val="en-US" w:eastAsia="zh-CN"/>
        </w:rPr>
        <w:t>1.各学院如有延期项目或要求第二次延期项目，教务处将减少相应学院2023年度各类“教学工程项目”的申报名额。</w:t>
      </w:r>
    </w:p>
    <w:p>
      <w:pPr>
        <w:pStyle w:val="5"/>
        <w:spacing w:line="560" w:lineRule="exact"/>
        <w:ind w:firstLine="640"/>
        <w:rPr>
          <w:rFonts w:cs="Arial" w:asciiTheme="minorEastAsia" w:hAnsiTheme="minorEastAsia" w:eastAsiaTheme="minorEastAsia"/>
          <w:sz w:val="28"/>
          <w:szCs w:val="28"/>
          <w:highlight w:val="none"/>
        </w:rPr>
      </w:pP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  <w:lang w:val="en-US" w:eastAsia="zh-CN"/>
        </w:rPr>
        <w:t>2.</w:t>
      </w:r>
      <w:r>
        <w:rPr>
          <w:rFonts w:cs="Arial" w:asciiTheme="minorEastAsia" w:hAnsiTheme="minorEastAsia" w:eastAsiaTheme="minorEastAsia"/>
          <w:sz w:val="28"/>
          <w:szCs w:val="28"/>
          <w:highlight w:val="none"/>
        </w:rPr>
        <w:t>已申请延期一次的教学工程项目，不允许再次申请延期，必须按要求提交相关结项材料。如坚持申请二次延期，教务处将对该项目予以撤销，并追回所有已核销的建设经费。</w:t>
      </w:r>
    </w:p>
    <w:p>
      <w:pPr>
        <w:pStyle w:val="5"/>
        <w:spacing w:line="560" w:lineRule="exact"/>
        <w:ind w:firstLine="640"/>
        <w:rPr>
          <w:rFonts w:hint="eastAsia" w:cs="Arial" w:asciiTheme="minorEastAsia" w:hAnsiTheme="minorEastAsia" w:eastAsiaTheme="minorEastAsia"/>
          <w:sz w:val="28"/>
          <w:szCs w:val="28"/>
          <w:highlight w:val="none"/>
        </w:rPr>
      </w:pP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</w:rPr>
        <w:t>联系人：</w:t>
      </w:r>
      <w:r>
        <w:rPr>
          <w:rFonts w:cs="Arial" w:asciiTheme="minorEastAsia" w:hAnsiTheme="minorEastAsia" w:eastAsiaTheme="minorEastAsia"/>
          <w:sz w:val="28"/>
          <w:szCs w:val="28"/>
          <w:highlight w:val="none"/>
        </w:rPr>
        <w:t>于老师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</w:rPr>
        <w:t xml:space="preserve">   联系</w:t>
      </w:r>
      <w:r>
        <w:rPr>
          <w:rFonts w:cs="Arial" w:asciiTheme="minorEastAsia" w:hAnsiTheme="minorEastAsia" w:eastAsiaTheme="minorEastAsia"/>
          <w:sz w:val="28"/>
          <w:szCs w:val="28"/>
          <w:highlight w:val="none"/>
        </w:rPr>
        <w:t>电话：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</w:rPr>
        <w:t>4112143</w:t>
      </w:r>
    </w:p>
    <w:p>
      <w:pPr>
        <w:pStyle w:val="5"/>
        <w:spacing w:line="560" w:lineRule="exact"/>
        <w:ind w:firstLine="640"/>
        <w:rPr>
          <w:rFonts w:cs="Arial" w:asciiTheme="minorEastAsia" w:hAnsiTheme="minorEastAsia" w:eastAsiaTheme="minorEastAsia"/>
          <w:sz w:val="28"/>
          <w:szCs w:val="28"/>
          <w:highlight w:val="none"/>
        </w:rPr>
      </w:pPr>
    </w:p>
    <w:p>
      <w:pPr>
        <w:pStyle w:val="5"/>
        <w:shd w:val="clear" w:color="auto" w:fill="FFFFFF"/>
        <w:spacing w:line="560" w:lineRule="exact"/>
        <w:ind w:firstLine="640"/>
        <w:rPr>
          <w:rFonts w:cs="Arial" w:asciiTheme="minorEastAsia" w:hAnsiTheme="minorEastAsia" w:eastAsiaTheme="minorEastAsia"/>
          <w:color w:val="000000"/>
          <w:sz w:val="28"/>
          <w:szCs w:val="28"/>
          <w:highlight w:val="none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highlight w:val="none"/>
        </w:rPr>
        <w:t>附件1：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highlight w:val="none"/>
          <w:lang w:val="en-US" w:eastAsia="zh-CN"/>
        </w:rPr>
        <w:t>2022年需结项的各级一流课程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highlight w:val="none"/>
        </w:rPr>
        <w:t>检查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highlight w:val="none"/>
          <w:lang w:val="en-US" w:eastAsia="zh-CN"/>
        </w:rPr>
        <w:t>的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highlight w:val="none"/>
        </w:rPr>
        <w:t>通知</w:t>
      </w:r>
    </w:p>
    <w:p>
      <w:pPr>
        <w:pStyle w:val="5"/>
        <w:shd w:val="clear" w:color="auto" w:fill="FFFFFF"/>
        <w:spacing w:line="560" w:lineRule="exact"/>
        <w:ind w:firstLine="640"/>
        <w:rPr>
          <w:rFonts w:cs="Arial" w:asciiTheme="minorEastAsia" w:hAnsiTheme="minorEastAsia" w:eastAsiaTheme="minorEastAsia"/>
          <w:color w:val="000000"/>
          <w:sz w:val="28"/>
          <w:szCs w:val="28"/>
          <w:highlight w:val="none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highlight w:val="none"/>
        </w:rPr>
        <w:t>附件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highlight w:val="none"/>
          <w:lang w:val="en-US" w:eastAsia="zh-CN"/>
        </w:rPr>
        <w:t>2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highlight w:val="none"/>
        </w:rPr>
        <w:t>：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highlight w:val="none"/>
          <w:lang w:val="en-US" w:eastAsia="zh-CN"/>
        </w:rPr>
        <w:t>2022年需结项的校级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highlight w:val="none"/>
        </w:rPr>
        <w:t>教学团队检查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highlight w:val="none"/>
          <w:lang w:val="en-US" w:eastAsia="zh-CN"/>
        </w:rPr>
        <w:t>的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highlight w:val="none"/>
        </w:rPr>
        <w:t>通知</w:t>
      </w:r>
    </w:p>
    <w:p>
      <w:pPr>
        <w:pStyle w:val="5"/>
        <w:shd w:val="clear" w:color="auto" w:fill="FFFFFF"/>
        <w:spacing w:line="560" w:lineRule="exact"/>
        <w:ind w:firstLine="640"/>
        <w:rPr>
          <w:rFonts w:cs="Arial" w:asciiTheme="minorEastAsia" w:hAnsiTheme="minorEastAsia" w:eastAsiaTheme="minorEastAsia"/>
          <w:color w:val="000000"/>
          <w:sz w:val="28"/>
          <w:szCs w:val="28"/>
          <w:highlight w:val="none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highlight w:val="none"/>
        </w:rPr>
        <w:t>附件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highlight w:val="none"/>
          <w:lang w:val="en-US" w:eastAsia="zh-CN"/>
        </w:rPr>
        <w:t>3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highlight w:val="none"/>
        </w:rPr>
        <w:t>：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highlight w:val="none"/>
          <w:lang w:val="en-US" w:eastAsia="zh-CN"/>
        </w:rPr>
        <w:t>2022年需结项的校级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highlight w:val="none"/>
        </w:rPr>
        <w:t>教学改革研究项目检查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highlight w:val="none"/>
          <w:lang w:val="en-US" w:eastAsia="zh-CN"/>
        </w:rPr>
        <w:t>的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highlight w:val="none"/>
        </w:rPr>
        <w:t>通知</w:t>
      </w:r>
    </w:p>
    <w:p>
      <w:pPr>
        <w:pStyle w:val="5"/>
        <w:shd w:val="clear" w:color="auto" w:fill="FFFFFF"/>
        <w:spacing w:line="560" w:lineRule="exact"/>
        <w:ind w:firstLine="640"/>
        <w:rPr>
          <w:rFonts w:cs="Arial" w:asciiTheme="minorEastAsia" w:hAnsiTheme="minorEastAsia" w:eastAsiaTheme="minorEastAsia"/>
          <w:color w:val="000000"/>
          <w:sz w:val="28"/>
          <w:szCs w:val="28"/>
          <w:highlight w:val="none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highlight w:val="none"/>
        </w:rPr>
        <w:t>附件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highlight w:val="none"/>
          <w:lang w:val="en-US" w:eastAsia="zh-CN"/>
        </w:rPr>
        <w:t>4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highlight w:val="none"/>
        </w:rPr>
        <w:t>：新疆师范大学本科教学工程建设项目变更审批表</w:t>
      </w:r>
    </w:p>
    <w:p>
      <w:pPr>
        <w:pStyle w:val="5"/>
        <w:shd w:val="clear" w:color="auto" w:fill="FFFFFF"/>
        <w:spacing w:line="560" w:lineRule="exact"/>
        <w:ind w:firstLine="640"/>
        <w:rPr>
          <w:rFonts w:cs="Arial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highlight w:val="none"/>
        </w:rPr>
        <w:t>附件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highlight w:val="none"/>
          <w:lang w:val="en-US" w:eastAsia="zh-CN"/>
        </w:rPr>
        <w:t>5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highlight w:val="none"/>
        </w:rPr>
        <w:t>：新疆师范大学本科教学工程建设项目延期建设申请书</w:t>
      </w:r>
    </w:p>
    <w:p>
      <w:pPr>
        <w:pStyle w:val="5"/>
        <w:shd w:val="clear" w:color="auto" w:fill="FFFFFF"/>
        <w:spacing w:line="560" w:lineRule="exact"/>
        <w:ind w:right="560" w:firstLine="280" w:firstLineChars="100"/>
        <w:jc w:val="center"/>
        <w:rPr>
          <w:rFonts w:cs="Arial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 xml:space="preserve">                                       教务处</w:t>
      </w:r>
    </w:p>
    <w:p>
      <w:pPr>
        <w:pStyle w:val="5"/>
        <w:shd w:val="clear" w:color="auto" w:fill="FFFFFF"/>
        <w:spacing w:line="560" w:lineRule="exact"/>
        <w:jc w:val="center"/>
        <w:rPr>
          <w:rFonts w:cs="Arial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 xml:space="preserve">                                       20</w:t>
      </w:r>
      <w:r>
        <w:rPr>
          <w:rFonts w:cs="Arial" w:asciiTheme="minorEastAsia" w:hAnsiTheme="minorEastAsia" w:eastAsiaTheme="minorEastAsia"/>
          <w:color w:val="000000"/>
          <w:sz w:val="28"/>
          <w:szCs w:val="28"/>
        </w:rPr>
        <w:t>2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2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年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9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月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21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iZDY4OTY5MWRmYTg1YzJlNDBkODU0NmFkOWJlZmQifQ=="/>
  </w:docVars>
  <w:rsids>
    <w:rsidRoot w:val="002E4300"/>
    <w:rsid w:val="00044667"/>
    <w:rsid w:val="000A0425"/>
    <w:rsid w:val="001023AE"/>
    <w:rsid w:val="00135D78"/>
    <w:rsid w:val="00173875"/>
    <w:rsid w:val="001D18E2"/>
    <w:rsid w:val="00206867"/>
    <w:rsid w:val="00225F65"/>
    <w:rsid w:val="002365BA"/>
    <w:rsid w:val="002B67AC"/>
    <w:rsid w:val="002E4300"/>
    <w:rsid w:val="003310D1"/>
    <w:rsid w:val="0034370B"/>
    <w:rsid w:val="0035204C"/>
    <w:rsid w:val="003E594F"/>
    <w:rsid w:val="003F048E"/>
    <w:rsid w:val="00400FBD"/>
    <w:rsid w:val="00403538"/>
    <w:rsid w:val="004209E6"/>
    <w:rsid w:val="004275D9"/>
    <w:rsid w:val="00463560"/>
    <w:rsid w:val="00474C2F"/>
    <w:rsid w:val="004C3EF6"/>
    <w:rsid w:val="00507461"/>
    <w:rsid w:val="005325E9"/>
    <w:rsid w:val="005A2BAE"/>
    <w:rsid w:val="005A460F"/>
    <w:rsid w:val="005B779F"/>
    <w:rsid w:val="00625884"/>
    <w:rsid w:val="00626729"/>
    <w:rsid w:val="006739DF"/>
    <w:rsid w:val="006B7AED"/>
    <w:rsid w:val="006F3B18"/>
    <w:rsid w:val="006F74C4"/>
    <w:rsid w:val="00701F2D"/>
    <w:rsid w:val="00734EE2"/>
    <w:rsid w:val="0076598B"/>
    <w:rsid w:val="007711A6"/>
    <w:rsid w:val="007A4F24"/>
    <w:rsid w:val="007D5D26"/>
    <w:rsid w:val="007E1AF5"/>
    <w:rsid w:val="007E526C"/>
    <w:rsid w:val="00843B1A"/>
    <w:rsid w:val="00845C80"/>
    <w:rsid w:val="008A5C0F"/>
    <w:rsid w:val="008C0A05"/>
    <w:rsid w:val="008F7069"/>
    <w:rsid w:val="009005B5"/>
    <w:rsid w:val="009019B7"/>
    <w:rsid w:val="00996373"/>
    <w:rsid w:val="009A495C"/>
    <w:rsid w:val="009B14CD"/>
    <w:rsid w:val="009E696B"/>
    <w:rsid w:val="009E6F82"/>
    <w:rsid w:val="00A55927"/>
    <w:rsid w:val="00A8533D"/>
    <w:rsid w:val="00AA0E5F"/>
    <w:rsid w:val="00B34125"/>
    <w:rsid w:val="00B668B4"/>
    <w:rsid w:val="00B6797B"/>
    <w:rsid w:val="00B775BF"/>
    <w:rsid w:val="00BD55BC"/>
    <w:rsid w:val="00BE201F"/>
    <w:rsid w:val="00BE6344"/>
    <w:rsid w:val="00C671F6"/>
    <w:rsid w:val="00C776F9"/>
    <w:rsid w:val="00CC1326"/>
    <w:rsid w:val="00CD7884"/>
    <w:rsid w:val="00D527FB"/>
    <w:rsid w:val="00D5374C"/>
    <w:rsid w:val="00D56644"/>
    <w:rsid w:val="00D65E44"/>
    <w:rsid w:val="00DA2239"/>
    <w:rsid w:val="00DB3647"/>
    <w:rsid w:val="00E11937"/>
    <w:rsid w:val="00E138DD"/>
    <w:rsid w:val="00E26DBD"/>
    <w:rsid w:val="00E54274"/>
    <w:rsid w:val="00E83556"/>
    <w:rsid w:val="00E90B85"/>
    <w:rsid w:val="00EC4BFC"/>
    <w:rsid w:val="00F11222"/>
    <w:rsid w:val="00F368C9"/>
    <w:rsid w:val="00F47D35"/>
    <w:rsid w:val="00F87B93"/>
    <w:rsid w:val="01D83349"/>
    <w:rsid w:val="063922DF"/>
    <w:rsid w:val="07EB0ABA"/>
    <w:rsid w:val="0E0B6946"/>
    <w:rsid w:val="12340068"/>
    <w:rsid w:val="142935B7"/>
    <w:rsid w:val="15052E43"/>
    <w:rsid w:val="15234C06"/>
    <w:rsid w:val="18735EC9"/>
    <w:rsid w:val="1EF10B5B"/>
    <w:rsid w:val="20E15ADD"/>
    <w:rsid w:val="21740357"/>
    <w:rsid w:val="26992DB4"/>
    <w:rsid w:val="28396BED"/>
    <w:rsid w:val="2B605602"/>
    <w:rsid w:val="2C7B0056"/>
    <w:rsid w:val="31FA37BB"/>
    <w:rsid w:val="3AF34991"/>
    <w:rsid w:val="40FB6A71"/>
    <w:rsid w:val="447326B7"/>
    <w:rsid w:val="499D552A"/>
    <w:rsid w:val="521A46E4"/>
    <w:rsid w:val="561A4646"/>
    <w:rsid w:val="59026862"/>
    <w:rsid w:val="59741C58"/>
    <w:rsid w:val="5A153E1A"/>
    <w:rsid w:val="64A71613"/>
    <w:rsid w:val="6711185B"/>
    <w:rsid w:val="68CE6D63"/>
    <w:rsid w:val="6C5D1C83"/>
    <w:rsid w:val="7A2B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unhideWhenUsed/>
    <w:qFormat/>
    <w:uiPriority w:val="0"/>
    <w:pPr>
      <w:ind w:left="100" w:leftChars="2500"/>
    </w:p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jc w:val="left"/>
    </w:pPr>
    <w:rPr>
      <w:rFonts w:ascii="宋体" w:hAnsi="宋体" w:eastAsia="宋体" w:cs="宋体"/>
      <w:kern w:val="0"/>
      <w:sz w:val="16"/>
      <w:szCs w:val="16"/>
    </w:rPr>
  </w:style>
  <w:style w:type="paragraph" w:styleId="6">
    <w:name w:val="Title"/>
    <w:basedOn w:val="1"/>
    <w:next w:val="1"/>
    <w:link w:val="12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styleId="9">
    <w:name w:val="Hyperlink"/>
    <w:basedOn w:val="8"/>
    <w:qFormat/>
    <w:uiPriority w:val="0"/>
    <w:rPr>
      <w:color w:val="000000"/>
      <w:u w:val="none"/>
    </w:rPr>
  </w:style>
  <w:style w:type="character" w:customStyle="1" w:styleId="10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2">
    <w:name w:val="标题 Char"/>
    <w:basedOn w:val="8"/>
    <w:link w:val="6"/>
    <w:qFormat/>
    <w:uiPriority w:val="0"/>
    <w:rPr>
      <w:rFonts w:eastAsia="宋体" w:asciiTheme="majorHAnsi" w:hAnsiTheme="majorHAnsi" w:cstheme="majorBidi"/>
      <w:b/>
      <w:bCs/>
      <w:kern w:val="2"/>
      <w:sz w:val="32"/>
      <w:szCs w:val="32"/>
    </w:rPr>
  </w:style>
  <w:style w:type="character" w:customStyle="1" w:styleId="13">
    <w:name w:val="日期 Char"/>
    <w:basedOn w:val="8"/>
    <w:link w:val="2"/>
    <w:semiHidden/>
    <w:qFormat/>
    <w:uiPriority w:val="0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864</Words>
  <Characters>963</Characters>
  <Lines>7</Lines>
  <Paragraphs>1</Paragraphs>
  <TotalTime>7</TotalTime>
  <ScaleCrop>false</ScaleCrop>
  <LinksUpToDate>false</LinksUpToDate>
  <CharactersWithSpaces>1055</CharactersWithSpaces>
  <Application>WPS Office_11.8.6.11546_F1E327BC-269C-435d-A152-05C5408002CA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D</cp:lastModifiedBy>
  <dcterms:modified xsi:type="dcterms:W3CDTF">2022-09-21T07:53:32Z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2052-11.8.6.11546</vt:lpwstr>
  </property>
  <property fmtid="{D5CDD505-2E9C-101B-9397-08002B2CF9AE}" pid="3" name="ICV">
    <vt:lpwstr>A1D23F9254C64EF2AFCBDF1DEBEE08D9</vt:lpwstr>
  </property>
</Properties>
</file>