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  <w:color w:val="auto"/>
          <w:sz w:val="44"/>
          <w:szCs w:val="44"/>
        </w:rPr>
      </w:pPr>
    </w:p>
    <w:p>
      <w:pPr>
        <w:rPr>
          <w:rFonts w:eastAsia="黑体"/>
          <w:color w:val="auto"/>
          <w:sz w:val="44"/>
          <w:szCs w:val="44"/>
        </w:rPr>
      </w:pPr>
    </w:p>
    <w:p>
      <w:pPr>
        <w:jc w:val="center"/>
        <w:rPr>
          <w:rFonts w:eastAsia="黑体"/>
          <w:color w:val="auto"/>
          <w:sz w:val="44"/>
          <w:szCs w:val="44"/>
        </w:rPr>
      </w:pPr>
      <w:r>
        <w:rPr>
          <w:rFonts w:hint="eastAsia" w:eastAsia="黑体"/>
          <w:color w:val="auto"/>
          <w:sz w:val="44"/>
          <w:szCs w:val="44"/>
        </w:rPr>
        <w:t>新疆师范大学一流专业建设</w:t>
      </w:r>
    </w:p>
    <w:p>
      <w:pPr>
        <w:jc w:val="center"/>
        <w:rPr>
          <w:rFonts w:eastAsia="黑体"/>
          <w:color w:val="auto"/>
          <w:sz w:val="44"/>
          <w:szCs w:val="44"/>
        </w:rPr>
      </w:pPr>
      <w:r>
        <w:rPr>
          <w:rFonts w:hint="eastAsia" w:eastAsia="黑体"/>
          <w:color w:val="auto"/>
          <w:sz w:val="44"/>
          <w:szCs w:val="44"/>
        </w:rPr>
        <w:t>中期检查表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tbl>
      <w:tblPr>
        <w:tblStyle w:val="4"/>
        <w:tblW w:w="673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45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6" w:type="dxa"/>
          </w:tcPr>
          <w:p>
            <w:pPr>
              <w:rPr>
                <w:color w:val="auto"/>
                <w:sz w:val="32"/>
                <w:szCs w:val="32"/>
              </w:rPr>
            </w:pPr>
            <w:r>
              <w:rPr>
                <w:rFonts w:hint="eastAsia" w:eastAsia="黑体"/>
                <w:color w:val="auto"/>
                <w:sz w:val="32"/>
                <w:szCs w:val="32"/>
              </w:rPr>
              <w:t>专业名称：</w:t>
            </w:r>
          </w:p>
        </w:tc>
        <w:tc>
          <w:tcPr>
            <w:tcW w:w="4536" w:type="dxa"/>
          </w:tcPr>
          <w:p>
            <w:pPr>
              <w:rPr>
                <w:rFonts w:eastAsia="仿宋_GB2312"/>
                <w:b/>
                <w:color w:val="auto"/>
                <w:sz w:val="36"/>
                <w:szCs w:val="36"/>
                <w:u w:val="single"/>
              </w:rPr>
            </w:pPr>
            <w:r>
              <w:rPr>
                <w:rFonts w:eastAsia="黑体"/>
                <w:b/>
                <w:color w:val="auto"/>
                <w:sz w:val="36"/>
                <w:szCs w:val="36"/>
                <w:u w:val="single"/>
              </w:rPr>
              <w:t xml:space="preserve">                      </w:t>
            </w:r>
            <w:r>
              <w:rPr>
                <w:rFonts w:eastAsia="仿宋_GB2312"/>
                <w:b/>
                <w:color w:val="auto"/>
                <w:sz w:val="36"/>
                <w:szCs w:val="36"/>
                <w:u w:val="single"/>
              </w:rPr>
              <w:t xml:space="preserve">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6" w:type="dxa"/>
          </w:tcPr>
          <w:p>
            <w:pPr>
              <w:rPr>
                <w:color w:val="auto"/>
                <w:sz w:val="32"/>
                <w:szCs w:val="32"/>
              </w:rPr>
            </w:pPr>
            <w:r>
              <w:rPr>
                <w:rFonts w:hint="eastAsia" w:eastAsia="黑体"/>
                <w:color w:val="auto"/>
                <w:sz w:val="32"/>
                <w:szCs w:val="32"/>
              </w:rPr>
              <w:t>专业负责人：</w:t>
            </w:r>
          </w:p>
        </w:tc>
        <w:tc>
          <w:tcPr>
            <w:tcW w:w="4536" w:type="dxa"/>
          </w:tcPr>
          <w:p>
            <w:pPr>
              <w:rPr>
                <w:rFonts w:eastAsia="仿宋_GB2312"/>
                <w:b/>
                <w:color w:val="auto"/>
                <w:sz w:val="36"/>
                <w:szCs w:val="36"/>
                <w:u w:val="single"/>
              </w:rPr>
            </w:pPr>
            <w:r>
              <w:rPr>
                <w:rFonts w:eastAsia="黑体"/>
                <w:color w:val="auto"/>
                <w:sz w:val="36"/>
                <w:szCs w:val="36"/>
                <w:u w:val="single"/>
              </w:rPr>
              <w:t xml:space="preserve">  </w:t>
            </w:r>
            <w:r>
              <w:rPr>
                <w:rFonts w:eastAsia="仿宋_GB2312"/>
                <w:b/>
                <w:color w:val="auto"/>
                <w:sz w:val="36"/>
                <w:szCs w:val="36"/>
                <w:u w:val="single"/>
              </w:rPr>
              <w:t xml:space="preserve">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6" w:type="dxa"/>
          </w:tcPr>
          <w:p>
            <w:pPr>
              <w:rPr>
                <w:color w:val="auto"/>
                <w:sz w:val="32"/>
                <w:szCs w:val="32"/>
              </w:rPr>
            </w:pPr>
            <w:r>
              <w:rPr>
                <w:rFonts w:hint="eastAsia" w:eastAsia="黑体"/>
                <w:color w:val="auto"/>
                <w:sz w:val="32"/>
                <w:szCs w:val="32"/>
              </w:rPr>
              <w:t>所在学院：</w:t>
            </w:r>
          </w:p>
        </w:tc>
        <w:tc>
          <w:tcPr>
            <w:tcW w:w="4536" w:type="dxa"/>
          </w:tcPr>
          <w:p>
            <w:pPr>
              <w:rPr>
                <w:rFonts w:eastAsia="仿宋_GB2312"/>
                <w:b/>
                <w:color w:val="auto"/>
                <w:sz w:val="36"/>
                <w:szCs w:val="36"/>
                <w:u w:val="single"/>
              </w:rPr>
            </w:pPr>
            <w:r>
              <w:rPr>
                <w:rFonts w:eastAsia="仿宋_GB2312"/>
                <w:b/>
                <w:color w:val="auto"/>
                <w:sz w:val="36"/>
                <w:szCs w:val="36"/>
                <w:u w:val="single"/>
              </w:rPr>
              <w:t xml:space="preserve">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6" w:type="dxa"/>
          </w:tcPr>
          <w:p>
            <w:pPr>
              <w:rPr>
                <w:color w:val="auto"/>
                <w:sz w:val="32"/>
                <w:szCs w:val="32"/>
              </w:rPr>
            </w:pPr>
            <w:r>
              <w:rPr>
                <w:rFonts w:hint="eastAsia" w:eastAsia="黑体"/>
                <w:color w:val="auto"/>
                <w:sz w:val="32"/>
                <w:szCs w:val="32"/>
              </w:rPr>
              <w:t>联系电话：</w:t>
            </w:r>
          </w:p>
        </w:tc>
        <w:tc>
          <w:tcPr>
            <w:tcW w:w="4536" w:type="dxa"/>
          </w:tcPr>
          <w:p>
            <w:pPr>
              <w:rPr>
                <w:rFonts w:eastAsia="仿宋_GB2312"/>
                <w:b/>
                <w:color w:val="auto"/>
                <w:sz w:val="36"/>
                <w:szCs w:val="36"/>
                <w:u w:val="single"/>
              </w:rPr>
            </w:pPr>
            <w:r>
              <w:rPr>
                <w:rFonts w:eastAsia="仿宋_GB2312"/>
                <w:b/>
                <w:color w:val="auto"/>
                <w:sz w:val="36"/>
                <w:szCs w:val="36"/>
                <w:u w:val="single"/>
              </w:rPr>
              <w:t xml:space="preserve">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6" w:type="dxa"/>
          </w:tcPr>
          <w:p>
            <w:pPr>
              <w:rPr>
                <w:rFonts w:eastAsia="黑体"/>
                <w:color w:val="auto"/>
                <w:sz w:val="32"/>
                <w:szCs w:val="32"/>
              </w:rPr>
            </w:pPr>
            <w:r>
              <w:rPr>
                <w:rFonts w:hint="eastAsia" w:eastAsia="黑体"/>
                <w:color w:val="auto"/>
                <w:sz w:val="32"/>
                <w:szCs w:val="32"/>
              </w:rPr>
              <w:t>电子邮箱：</w:t>
            </w:r>
          </w:p>
        </w:tc>
        <w:tc>
          <w:tcPr>
            <w:tcW w:w="4536" w:type="dxa"/>
          </w:tcPr>
          <w:p>
            <w:pPr>
              <w:rPr>
                <w:rFonts w:eastAsia="仿宋_GB2312"/>
                <w:b/>
                <w:color w:val="auto"/>
                <w:sz w:val="36"/>
                <w:szCs w:val="36"/>
                <w:u w:val="single"/>
              </w:rPr>
            </w:pPr>
            <w:r>
              <w:rPr>
                <w:rFonts w:eastAsia="仿宋_GB2312"/>
                <w:b/>
                <w:color w:val="auto"/>
                <w:sz w:val="36"/>
                <w:szCs w:val="36"/>
                <w:u w:val="single"/>
              </w:rPr>
              <w:t xml:space="preserve">                        </w:t>
            </w:r>
          </w:p>
          <w:p>
            <w:pPr>
              <w:rPr>
                <w:rFonts w:eastAsia="仿宋_GB2312"/>
                <w:b/>
                <w:color w:val="auto"/>
                <w:szCs w:val="21"/>
                <w:u w:val="single"/>
              </w:rPr>
            </w:pPr>
          </w:p>
        </w:tc>
      </w:tr>
    </w:tbl>
    <w:p>
      <w:pPr>
        <w:rPr>
          <w:color w:val="auto"/>
        </w:rPr>
      </w:pPr>
    </w:p>
    <w:p>
      <w:pPr>
        <w:jc w:val="both"/>
        <w:rPr>
          <w:color w:val="auto"/>
          <w:sz w:val="32"/>
          <w:szCs w:val="28"/>
        </w:rPr>
      </w:pPr>
    </w:p>
    <w:p>
      <w:pPr>
        <w:jc w:val="center"/>
        <w:rPr>
          <w:color w:val="auto"/>
          <w:sz w:val="32"/>
          <w:szCs w:val="28"/>
        </w:rPr>
      </w:pPr>
    </w:p>
    <w:p>
      <w:pPr>
        <w:jc w:val="center"/>
        <w:rPr>
          <w:color w:val="auto"/>
          <w:sz w:val="32"/>
          <w:szCs w:val="28"/>
        </w:rPr>
      </w:pPr>
    </w:p>
    <w:p>
      <w:pPr>
        <w:jc w:val="center"/>
        <w:rPr>
          <w:color w:val="auto"/>
          <w:sz w:val="32"/>
          <w:szCs w:val="28"/>
        </w:rPr>
      </w:pPr>
    </w:p>
    <w:p>
      <w:pPr>
        <w:jc w:val="center"/>
        <w:rPr>
          <w:color w:val="auto"/>
          <w:sz w:val="32"/>
          <w:szCs w:val="28"/>
        </w:rPr>
      </w:pPr>
    </w:p>
    <w:p>
      <w:pPr>
        <w:jc w:val="center"/>
        <w:rPr>
          <w:rFonts w:ascii="宋体" w:hAnsi="宋体"/>
          <w:bCs/>
          <w:color w:val="auto"/>
          <w:sz w:val="30"/>
          <w:szCs w:val="30"/>
        </w:rPr>
      </w:pPr>
      <w:r>
        <w:rPr>
          <w:rFonts w:hint="eastAsia"/>
          <w:color w:val="auto"/>
          <w:sz w:val="32"/>
          <w:szCs w:val="28"/>
        </w:rPr>
        <w:t>新疆师范大学教务处制</w:t>
      </w:r>
    </w:p>
    <w:p>
      <w:pPr>
        <w:jc w:val="center"/>
        <w:rPr>
          <w:rFonts w:ascii="宋体" w:hAnsi="宋体"/>
          <w:bCs/>
          <w:color w:val="auto"/>
          <w:sz w:val="30"/>
          <w:szCs w:val="30"/>
        </w:rPr>
      </w:pPr>
      <w:r>
        <w:rPr>
          <w:rFonts w:ascii="宋体" w:hAnsi="宋体"/>
          <w:bCs/>
          <w:color w:val="auto"/>
          <w:sz w:val="30"/>
          <w:szCs w:val="30"/>
        </w:rPr>
        <w:t>二</w:t>
      </w:r>
      <w:r>
        <w:rPr>
          <w:rFonts w:hint="eastAsia" w:ascii="宋体" w:hAnsi="宋体"/>
          <w:bCs/>
          <w:color w:val="auto"/>
          <w:sz w:val="30"/>
          <w:szCs w:val="30"/>
          <w:lang w:val="en-US" w:eastAsia="zh-CN"/>
        </w:rPr>
        <w:t>〇</w:t>
      </w:r>
      <w:r>
        <w:rPr>
          <w:rFonts w:hint="eastAsia" w:ascii="宋体" w:hAnsi="宋体"/>
          <w:bCs/>
          <w:color w:val="auto"/>
          <w:sz w:val="30"/>
          <w:szCs w:val="30"/>
        </w:rPr>
        <w:t>二</w:t>
      </w:r>
      <w:r>
        <w:rPr>
          <w:rFonts w:hint="eastAsia" w:ascii="宋体" w:hAnsi="宋体"/>
          <w:bCs/>
          <w:color w:val="auto"/>
          <w:sz w:val="30"/>
          <w:szCs w:val="30"/>
          <w:lang w:eastAsia="zh-CN"/>
        </w:rPr>
        <w:t>三</w:t>
      </w:r>
      <w:r>
        <w:rPr>
          <w:rFonts w:hint="eastAsia" w:ascii="宋体" w:hAnsi="宋体"/>
          <w:bCs/>
          <w:color w:val="auto"/>
          <w:sz w:val="30"/>
          <w:szCs w:val="30"/>
        </w:rPr>
        <w:t>年</w:t>
      </w:r>
      <w:r>
        <w:rPr>
          <w:rFonts w:hint="eastAsia" w:ascii="宋体" w:hAnsi="宋体"/>
          <w:bCs/>
          <w:color w:val="auto"/>
          <w:sz w:val="30"/>
          <w:szCs w:val="30"/>
          <w:lang w:val="en-US" w:eastAsia="zh-CN"/>
        </w:rPr>
        <w:t>十一</w:t>
      </w:r>
      <w:r>
        <w:rPr>
          <w:rFonts w:hint="eastAsia" w:ascii="宋体" w:hAnsi="宋体"/>
          <w:bCs/>
          <w:color w:val="auto"/>
          <w:sz w:val="30"/>
          <w:szCs w:val="30"/>
        </w:rPr>
        <w:t>月</w:t>
      </w:r>
    </w:p>
    <w:p>
      <w:pPr>
        <w:jc w:val="center"/>
        <w:rPr>
          <w:rFonts w:ascii="宋体" w:hAnsi="宋体"/>
          <w:bCs/>
          <w:color w:val="auto"/>
          <w:sz w:val="30"/>
          <w:szCs w:val="30"/>
        </w:rPr>
      </w:pPr>
    </w:p>
    <w:p>
      <w:pPr>
        <w:jc w:val="center"/>
        <w:rPr>
          <w:rFonts w:ascii="宋体" w:hAnsi="宋体"/>
          <w:bCs/>
          <w:color w:val="auto"/>
          <w:sz w:val="30"/>
          <w:szCs w:val="30"/>
        </w:rPr>
      </w:pPr>
    </w:p>
    <w:p>
      <w:pPr>
        <w:jc w:val="center"/>
        <w:rPr>
          <w:rFonts w:ascii="宋体" w:hAnsi="宋体"/>
          <w:bCs/>
          <w:color w:val="auto"/>
          <w:sz w:val="30"/>
          <w:szCs w:val="30"/>
        </w:rPr>
      </w:pPr>
      <w:r>
        <w:rPr>
          <w:rFonts w:hint="eastAsia" w:ascii="宋体" w:hAnsi="宋体"/>
          <w:bCs/>
          <w:color w:val="auto"/>
          <w:sz w:val="30"/>
          <w:szCs w:val="30"/>
        </w:rPr>
        <w:t>填</w:t>
      </w:r>
      <w:r>
        <w:rPr>
          <w:rFonts w:ascii="宋体" w:hAnsi="宋体"/>
          <w:bCs/>
          <w:color w:val="auto"/>
          <w:sz w:val="30"/>
          <w:szCs w:val="30"/>
        </w:rPr>
        <w:t xml:space="preserve">  </w:t>
      </w:r>
      <w:r>
        <w:rPr>
          <w:rFonts w:hint="eastAsia" w:ascii="宋体" w:hAnsi="宋体"/>
          <w:bCs/>
          <w:color w:val="auto"/>
          <w:sz w:val="30"/>
          <w:szCs w:val="30"/>
        </w:rPr>
        <w:t>表</w:t>
      </w:r>
      <w:r>
        <w:rPr>
          <w:rFonts w:ascii="宋体" w:hAnsi="宋体"/>
          <w:bCs/>
          <w:color w:val="auto"/>
          <w:sz w:val="30"/>
          <w:szCs w:val="30"/>
        </w:rPr>
        <w:t xml:space="preserve">  </w:t>
      </w:r>
      <w:r>
        <w:rPr>
          <w:rFonts w:hint="eastAsia" w:ascii="宋体" w:hAnsi="宋体"/>
          <w:bCs/>
          <w:color w:val="auto"/>
          <w:sz w:val="30"/>
          <w:szCs w:val="30"/>
        </w:rPr>
        <w:t>说</w:t>
      </w:r>
      <w:r>
        <w:rPr>
          <w:rFonts w:ascii="宋体" w:hAnsi="宋体"/>
          <w:bCs/>
          <w:color w:val="auto"/>
          <w:sz w:val="30"/>
          <w:szCs w:val="30"/>
        </w:rPr>
        <w:t xml:space="preserve">  </w:t>
      </w:r>
      <w:r>
        <w:rPr>
          <w:rFonts w:hint="eastAsia" w:ascii="宋体" w:hAnsi="宋体"/>
          <w:bCs/>
          <w:color w:val="auto"/>
          <w:sz w:val="30"/>
          <w:szCs w:val="30"/>
        </w:rPr>
        <w:t>明</w:t>
      </w:r>
    </w:p>
    <w:p>
      <w:pPr>
        <w:jc w:val="left"/>
        <w:rPr>
          <w:rFonts w:ascii="宋体" w:hAnsi="宋体"/>
          <w:bCs/>
          <w:color w:val="auto"/>
          <w:sz w:val="30"/>
          <w:szCs w:val="30"/>
        </w:rPr>
      </w:pPr>
    </w:p>
    <w:p>
      <w:pPr>
        <w:ind w:firstLine="600" w:firstLineChars="200"/>
        <w:jc w:val="left"/>
        <w:rPr>
          <w:rFonts w:ascii="宋体" w:hAnsi="宋体"/>
          <w:bCs/>
          <w:color w:val="auto"/>
          <w:sz w:val="30"/>
          <w:szCs w:val="30"/>
        </w:rPr>
      </w:pPr>
      <w:r>
        <w:rPr>
          <w:rFonts w:hint="eastAsia" w:ascii="宋体" w:hAnsi="宋体"/>
          <w:bCs/>
          <w:color w:val="auto"/>
          <w:sz w:val="30"/>
          <w:szCs w:val="30"/>
        </w:rPr>
        <w:t>1</w:t>
      </w:r>
      <w:r>
        <w:rPr>
          <w:rFonts w:hint="eastAsia" w:ascii="宋体" w:hAnsi="宋体"/>
          <w:bCs/>
          <w:color w:val="auto"/>
          <w:sz w:val="30"/>
          <w:szCs w:val="30"/>
          <w:lang w:val="en-US" w:eastAsia="zh-CN"/>
        </w:rPr>
        <w:t>.</w:t>
      </w:r>
      <w:r>
        <w:rPr>
          <w:rFonts w:hint="eastAsia" w:ascii="宋体" w:hAnsi="宋体"/>
          <w:bCs/>
          <w:color w:val="auto"/>
          <w:sz w:val="30"/>
          <w:szCs w:val="30"/>
        </w:rPr>
        <w:t>申请表由负责人填写。所填内容</w:t>
      </w:r>
      <w:r>
        <w:rPr>
          <w:rFonts w:hint="eastAsia" w:ascii="宋体" w:hAnsi="宋体"/>
          <w:bCs/>
          <w:color w:val="auto"/>
          <w:sz w:val="30"/>
          <w:szCs w:val="30"/>
          <w:lang w:val="en-US" w:eastAsia="zh-CN"/>
        </w:rPr>
        <w:t>应为</w:t>
      </w:r>
      <w:r>
        <w:rPr>
          <w:rFonts w:hint="eastAsia" w:ascii="宋体" w:hAnsi="宋体"/>
          <w:bCs/>
          <w:color w:val="auto"/>
          <w:sz w:val="30"/>
          <w:szCs w:val="30"/>
        </w:rPr>
        <w:t>自立项建设之日起</w:t>
      </w:r>
      <w:r>
        <w:rPr>
          <w:rFonts w:hint="eastAsia" w:ascii="宋体" w:hAnsi="宋体"/>
          <w:bCs/>
          <w:color w:val="auto"/>
          <w:sz w:val="30"/>
          <w:szCs w:val="30"/>
          <w:lang w:val="en-US" w:eastAsia="zh-CN"/>
        </w:rPr>
        <w:t>所达成的</w:t>
      </w:r>
      <w:r>
        <w:rPr>
          <w:rFonts w:hint="eastAsia" w:ascii="宋体" w:hAnsi="宋体"/>
          <w:bCs/>
          <w:color w:val="auto"/>
          <w:sz w:val="30"/>
          <w:szCs w:val="30"/>
        </w:rPr>
        <w:t>，必须真实、可靠，如发现虚假信息，将取消该专业建设的资格。</w:t>
      </w:r>
    </w:p>
    <w:p>
      <w:pPr>
        <w:ind w:right="-147" w:rightChars="-70" w:firstLine="600" w:firstLineChars="200"/>
        <w:jc w:val="left"/>
        <w:rPr>
          <w:rFonts w:ascii="宋体" w:hAnsi="宋体"/>
          <w:bCs/>
          <w:color w:val="auto"/>
          <w:sz w:val="30"/>
          <w:szCs w:val="30"/>
        </w:rPr>
      </w:pPr>
      <w:r>
        <w:rPr>
          <w:rFonts w:hint="eastAsia" w:ascii="宋体" w:hAnsi="宋体"/>
          <w:bCs/>
          <w:color w:val="auto"/>
          <w:sz w:val="30"/>
          <w:szCs w:val="30"/>
        </w:rPr>
        <w:t>2</w:t>
      </w:r>
      <w:r>
        <w:rPr>
          <w:rFonts w:hint="eastAsia" w:ascii="宋体" w:hAnsi="宋体"/>
          <w:bCs/>
          <w:color w:val="auto"/>
          <w:sz w:val="30"/>
          <w:szCs w:val="30"/>
          <w:lang w:val="en-US" w:eastAsia="zh-CN"/>
        </w:rPr>
        <w:t>.</w:t>
      </w:r>
      <w:r>
        <w:rPr>
          <w:rFonts w:hint="eastAsia" w:ascii="宋体" w:hAnsi="宋体"/>
          <w:bCs/>
          <w:color w:val="auto"/>
          <w:sz w:val="30"/>
          <w:szCs w:val="30"/>
        </w:rPr>
        <w:t>表格中所涉及的项目、奖励、教材等内容，填报时间是立项以来至202</w:t>
      </w:r>
      <w:r>
        <w:rPr>
          <w:rFonts w:hint="eastAsia" w:ascii="宋体" w:hAnsi="宋体"/>
          <w:bCs/>
          <w:color w:val="auto"/>
          <w:sz w:val="30"/>
          <w:szCs w:val="30"/>
          <w:lang w:val="en-US" w:eastAsia="zh-CN"/>
        </w:rPr>
        <w:t>3</w:t>
      </w:r>
      <w:r>
        <w:rPr>
          <w:rFonts w:hint="eastAsia" w:ascii="宋体" w:hAnsi="宋体"/>
          <w:bCs/>
          <w:color w:val="auto"/>
          <w:sz w:val="30"/>
          <w:szCs w:val="30"/>
        </w:rPr>
        <w:t>年9月。</w:t>
      </w:r>
    </w:p>
    <w:p>
      <w:pPr>
        <w:ind w:left="447" w:leftChars="213" w:firstLine="150" w:firstLineChars="50"/>
        <w:jc w:val="left"/>
        <w:rPr>
          <w:rFonts w:ascii="宋体" w:hAnsi="宋体"/>
          <w:bCs/>
          <w:color w:val="auto"/>
          <w:sz w:val="30"/>
          <w:szCs w:val="30"/>
        </w:rPr>
      </w:pPr>
      <w:r>
        <w:rPr>
          <w:rFonts w:hint="eastAsia" w:ascii="宋体" w:hAnsi="宋体"/>
          <w:bCs/>
          <w:color w:val="auto"/>
          <w:sz w:val="30"/>
          <w:szCs w:val="30"/>
        </w:rPr>
        <w:t>3</w:t>
      </w:r>
      <w:r>
        <w:rPr>
          <w:rFonts w:hint="eastAsia" w:ascii="宋体" w:hAnsi="宋体"/>
          <w:bCs/>
          <w:color w:val="auto"/>
          <w:sz w:val="30"/>
          <w:szCs w:val="30"/>
          <w:lang w:val="en-US" w:eastAsia="zh-CN"/>
        </w:rPr>
        <w:t>.</w:t>
      </w:r>
      <w:r>
        <w:rPr>
          <w:rFonts w:hint="eastAsia" w:ascii="宋体" w:hAnsi="宋体"/>
          <w:bCs/>
          <w:color w:val="auto"/>
          <w:sz w:val="30"/>
          <w:szCs w:val="30"/>
        </w:rPr>
        <w:t>如表格篇幅不够，可另附</w:t>
      </w:r>
      <w:r>
        <w:rPr>
          <w:rFonts w:hint="eastAsia" w:ascii="宋体" w:hAnsi="宋体"/>
          <w:bCs/>
          <w:color w:val="auto"/>
          <w:sz w:val="30"/>
          <w:szCs w:val="30"/>
          <w:lang w:val="en-US" w:eastAsia="zh-CN"/>
        </w:rPr>
        <w:t>页</w:t>
      </w:r>
      <w:r>
        <w:rPr>
          <w:rFonts w:hint="eastAsia" w:ascii="宋体" w:hAnsi="宋体"/>
          <w:bCs/>
          <w:color w:val="auto"/>
          <w:sz w:val="30"/>
          <w:szCs w:val="30"/>
        </w:rPr>
        <w:t>。</w:t>
      </w:r>
    </w:p>
    <w:p>
      <w:pPr>
        <w:ind w:left="447" w:leftChars="213" w:firstLine="150" w:firstLineChars="50"/>
        <w:jc w:val="left"/>
        <w:rPr>
          <w:rFonts w:ascii="宋体" w:hAnsi="宋体"/>
          <w:bCs/>
          <w:color w:val="auto"/>
          <w:sz w:val="30"/>
          <w:szCs w:val="30"/>
        </w:rPr>
      </w:pPr>
      <w:r>
        <w:rPr>
          <w:rFonts w:hint="eastAsia" w:ascii="宋体" w:hAnsi="宋体"/>
          <w:bCs/>
          <w:color w:val="auto"/>
          <w:sz w:val="30"/>
          <w:szCs w:val="30"/>
        </w:rPr>
        <w:t>4</w:t>
      </w:r>
      <w:r>
        <w:rPr>
          <w:rFonts w:hint="eastAsia" w:ascii="宋体" w:hAnsi="宋体"/>
          <w:bCs/>
          <w:color w:val="auto"/>
          <w:sz w:val="30"/>
          <w:szCs w:val="30"/>
          <w:lang w:val="en-US" w:eastAsia="zh-CN"/>
        </w:rPr>
        <w:t>.</w:t>
      </w:r>
      <w:r>
        <w:rPr>
          <w:rFonts w:hint="eastAsia" w:ascii="宋体" w:hAnsi="宋体"/>
          <w:bCs/>
          <w:color w:val="auto"/>
          <w:sz w:val="30"/>
          <w:szCs w:val="30"/>
        </w:rPr>
        <w:t>学院意见务必加盖公章，否则无效。</w:t>
      </w:r>
    </w:p>
    <w:p>
      <w:pPr>
        <w:jc w:val="left"/>
        <w:rPr>
          <w:rFonts w:eastAsia="黑体"/>
          <w:color w:val="auto"/>
          <w:sz w:val="36"/>
          <w:szCs w:val="36"/>
        </w:rPr>
      </w:pPr>
    </w:p>
    <w:p>
      <w:pPr>
        <w:jc w:val="center"/>
        <w:rPr>
          <w:rFonts w:eastAsia="黑体"/>
          <w:color w:val="auto"/>
          <w:sz w:val="36"/>
          <w:szCs w:val="36"/>
        </w:rPr>
      </w:pPr>
    </w:p>
    <w:p>
      <w:pPr>
        <w:jc w:val="center"/>
        <w:rPr>
          <w:rFonts w:eastAsia="黑体"/>
          <w:color w:val="auto"/>
          <w:sz w:val="36"/>
          <w:szCs w:val="36"/>
        </w:rPr>
      </w:pPr>
    </w:p>
    <w:p>
      <w:pPr>
        <w:jc w:val="center"/>
        <w:rPr>
          <w:rFonts w:eastAsia="黑体"/>
          <w:color w:val="auto"/>
          <w:sz w:val="36"/>
          <w:szCs w:val="36"/>
        </w:rPr>
      </w:pPr>
    </w:p>
    <w:p>
      <w:pPr>
        <w:jc w:val="center"/>
        <w:rPr>
          <w:rFonts w:eastAsia="黑体"/>
          <w:color w:val="auto"/>
          <w:sz w:val="36"/>
          <w:szCs w:val="36"/>
        </w:rPr>
      </w:pPr>
    </w:p>
    <w:p>
      <w:pPr>
        <w:jc w:val="center"/>
        <w:rPr>
          <w:rFonts w:eastAsia="黑体"/>
          <w:color w:val="auto"/>
          <w:sz w:val="36"/>
          <w:szCs w:val="36"/>
        </w:rPr>
      </w:pPr>
    </w:p>
    <w:p>
      <w:pPr>
        <w:rPr>
          <w:rFonts w:eastAsia="黑体"/>
          <w:color w:val="auto"/>
          <w:sz w:val="36"/>
          <w:szCs w:val="36"/>
        </w:rPr>
      </w:pPr>
    </w:p>
    <w:p>
      <w:pPr>
        <w:widowControl/>
        <w:jc w:val="left"/>
        <w:rPr>
          <w:rFonts w:eastAsia="黑体"/>
          <w:color w:val="auto"/>
          <w:sz w:val="36"/>
          <w:szCs w:val="36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eastAsia="黑体"/>
          <w:color w:val="auto"/>
          <w:sz w:val="36"/>
          <w:szCs w:val="36"/>
        </w:rPr>
      </w:pPr>
      <w:r>
        <w:rPr>
          <w:rFonts w:hint="eastAsia" w:eastAsia="黑体"/>
          <w:color w:val="auto"/>
          <w:sz w:val="36"/>
          <w:szCs w:val="36"/>
        </w:rPr>
        <w:t>一、立项以来专业建设情况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8"/>
        <w:gridCol w:w="2819"/>
        <w:gridCol w:w="29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1" w:hRule="atLeast"/>
        </w:trPr>
        <w:tc>
          <w:tcPr>
            <w:tcW w:w="1618" w:type="pct"/>
          </w:tcPr>
          <w:p>
            <w:pPr>
              <w:spacing w:before="50" w:after="156" w:afterLines="50" w:line="400" w:lineRule="exact"/>
              <w:rPr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Cs w:val="21"/>
              </w:rPr>
              <w:t>申报书（建设任务书）列出的主要建设任务、目标、举措（分条列举）</w:t>
            </w:r>
          </w:p>
        </w:tc>
        <w:tc>
          <w:tcPr>
            <w:tcW w:w="1654" w:type="pct"/>
          </w:tcPr>
          <w:p>
            <w:pPr>
              <w:spacing w:before="50" w:after="156" w:afterLines="50" w:line="400" w:lineRule="exact"/>
              <w:rPr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Cs w:val="21"/>
              </w:rPr>
              <w:t>现阶段已完成任务、目标、举措（分条列举）</w:t>
            </w:r>
          </w:p>
        </w:tc>
        <w:tc>
          <w:tcPr>
            <w:tcW w:w="1728" w:type="pct"/>
          </w:tcPr>
          <w:p>
            <w:pPr>
              <w:spacing w:before="50" w:after="156" w:afterLines="50" w:line="400" w:lineRule="exact"/>
              <w:rPr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Cs w:val="21"/>
              </w:rPr>
              <w:t>尚未完成的建设任务、目标、举措及原因分析（分条列举）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618" w:type="pct"/>
          </w:tcPr>
          <w:p>
            <w:pPr>
              <w:spacing w:before="50" w:after="156" w:afterLines="50" w:line="400" w:lineRule="exact"/>
              <w:rPr>
                <w:rFonts w:ascii="仿宋" w:hAnsi="仿宋" w:eastAsia="仿宋"/>
                <w:color w:val="auto"/>
                <w:kern w:val="0"/>
                <w:szCs w:val="21"/>
              </w:rPr>
            </w:pPr>
          </w:p>
        </w:tc>
        <w:tc>
          <w:tcPr>
            <w:tcW w:w="1654" w:type="pct"/>
          </w:tcPr>
          <w:p>
            <w:pPr>
              <w:spacing w:before="50" w:after="156" w:afterLines="50" w:line="400" w:lineRule="exact"/>
              <w:rPr>
                <w:rFonts w:ascii="仿宋" w:hAnsi="仿宋" w:eastAsia="仿宋"/>
                <w:color w:val="auto"/>
                <w:kern w:val="0"/>
                <w:szCs w:val="21"/>
              </w:rPr>
            </w:pPr>
          </w:p>
        </w:tc>
        <w:tc>
          <w:tcPr>
            <w:tcW w:w="1728" w:type="pct"/>
          </w:tcPr>
          <w:p>
            <w:pPr>
              <w:spacing w:before="50" w:after="156" w:afterLines="50" w:line="400" w:lineRule="exact"/>
              <w:rPr>
                <w:rFonts w:ascii="仿宋" w:hAnsi="仿宋" w:eastAsia="仿宋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618" w:type="pct"/>
          </w:tcPr>
          <w:p>
            <w:pPr>
              <w:spacing w:before="50" w:after="156" w:afterLines="50" w:line="400" w:lineRule="exact"/>
              <w:rPr>
                <w:rFonts w:ascii="仿宋" w:hAnsi="仿宋" w:eastAsia="仿宋"/>
                <w:color w:val="auto"/>
                <w:kern w:val="0"/>
                <w:szCs w:val="21"/>
              </w:rPr>
            </w:pPr>
          </w:p>
        </w:tc>
        <w:tc>
          <w:tcPr>
            <w:tcW w:w="1654" w:type="pct"/>
          </w:tcPr>
          <w:p>
            <w:pPr>
              <w:spacing w:before="50" w:after="156" w:afterLines="50" w:line="400" w:lineRule="exact"/>
              <w:rPr>
                <w:rFonts w:ascii="仿宋" w:hAnsi="仿宋" w:eastAsia="仿宋"/>
                <w:color w:val="auto"/>
                <w:kern w:val="0"/>
                <w:szCs w:val="21"/>
              </w:rPr>
            </w:pPr>
          </w:p>
        </w:tc>
        <w:tc>
          <w:tcPr>
            <w:tcW w:w="1728" w:type="pct"/>
          </w:tcPr>
          <w:p>
            <w:pPr>
              <w:spacing w:before="50" w:after="156" w:afterLines="50" w:line="400" w:lineRule="exact"/>
              <w:rPr>
                <w:rFonts w:ascii="仿宋" w:hAnsi="仿宋" w:eastAsia="仿宋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618" w:type="pct"/>
          </w:tcPr>
          <w:p>
            <w:pPr>
              <w:spacing w:before="50" w:after="156" w:afterLines="50" w:line="400" w:lineRule="exact"/>
              <w:rPr>
                <w:rFonts w:ascii="仿宋" w:hAnsi="仿宋" w:eastAsia="仿宋"/>
                <w:color w:val="auto"/>
                <w:kern w:val="0"/>
                <w:szCs w:val="21"/>
              </w:rPr>
            </w:pPr>
          </w:p>
        </w:tc>
        <w:tc>
          <w:tcPr>
            <w:tcW w:w="1654" w:type="pct"/>
          </w:tcPr>
          <w:p>
            <w:pPr>
              <w:spacing w:before="50" w:after="156" w:afterLines="50" w:line="400" w:lineRule="exact"/>
              <w:rPr>
                <w:rFonts w:ascii="仿宋" w:hAnsi="仿宋" w:eastAsia="仿宋"/>
                <w:color w:val="auto"/>
                <w:kern w:val="0"/>
                <w:szCs w:val="21"/>
              </w:rPr>
            </w:pPr>
          </w:p>
        </w:tc>
        <w:tc>
          <w:tcPr>
            <w:tcW w:w="1728" w:type="pct"/>
          </w:tcPr>
          <w:p>
            <w:pPr>
              <w:spacing w:before="50" w:after="156" w:afterLines="50" w:line="400" w:lineRule="exact"/>
              <w:rPr>
                <w:rFonts w:ascii="仿宋" w:hAnsi="仿宋" w:eastAsia="仿宋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618" w:type="pct"/>
          </w:tcPr>
          <w:p>
            <w:pPr>
              <w:spacing w:before="50" w:after="156" w:afterLines="50" w:line="400" w:lineRule="exact"/>
              <w:rPr>
                <w:rFonts w:ascii="仿宋" w:hAnsi="仿宋" w:eastAsia="仿宋"/>
                <w:color w:val="auto"/>
                <w:kern w:val="0"/>
                <w:szCs w:val="21"/>
              </w:rPr>
            </w:pPr>
          </w:p>
        </w:tc>
        <w:tc>
          <w:tcPr>
            <w:tcW w:w="1654" w:type="pct"/>
          </w:tcPr>
          <w:p>
            <w:pPr>
              <w:spacing w:before="50" w:after="156" w:afterLines="50" w:line="400" w:lineRule="exact"/>
              <w:rPr>
                <w:rFonts w:ascii="仿宋" w:hAnsi="仿宋" w:eastAsia="仿宋"/>
                <w:color w:val="auto"/>
                <w:kern w:val="0"/>
                <w:szCs w:val="21"/>
              </w:rPr>
            </w:pPr>
          </w:p>
        </w:tc>
        <w:tc>
          <w:tcPr>
            <w:tcW w:w="1728" w:type="pct"/>
          </w:tcPr>
          <w:p>
            <w:pPr>
              <w:spacing w:before="50" w:after="156" w:afterLines="50" w:line="400" w:lineRule="exact"/>
              <w:rPr>
                <w:rFonts w:ascii="仿宋" w:hAnsi="仿宋" w:eastAsia="仿宋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618" w:type="pct"/>
          </w:tcPr>
          <w:p>
            <w:pPr>
              <w:spacing w:before="50" w:after="156" w:afterLines="50" w:line="400" w:lineRule="exact"/>
              <w:rPr>
                <w:rFonts w:ascii="仿宋" w:hAnsi="仿宋" w:eastAsia="仿宋"/>
                <w:color w:val="auto"/>
                <w:kern w:val="0"/>
                <w:szCs w:val="21"/>
              </w:rPr>
            </w:pPr>
          </w:p>
        </w:tc>
        <w:tc>
          <w:tcPr>
            <w:tcW w:w="1654" w:type="pct"/>
          </w:tcPr>
          <w:p>
            <w:pPr>
              <w:spacing w:before="50" w:after="156" w:afterLines="50" w:line="400" w:lineRule="exact"/>
              <w:rPr>
                <w:rFonts w:ascii="仿宋" w:hAnsi="仿宋" w:eastAsia="仿宋"/>
                <w:color w:val="auto"/>
                <w:kern w:val="0"/>
                <w:szCs w:val="21"/>
              </w:rPr>
            </w:pPr>
          </w:p>
        </w:tc>
        <w:tc>
          <w:tcPr>
            <w:tcW w:w="1728" w:type="pct"/>
          </w:tcPr>
          <w:p>
            <w:pPr>
              <w:spacing w:before="50" w:after="156" w:afterLines="50" w:line="400" w:lineRule="exact"/>
              <w:rPr>
                <w:rFonts w:ascii="仿宋" w:hAnsi="仿宋" w:eastAsia="仿宋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618" w:type="pct"/>
          </w:tcPr>
          <w:p>
            <w:pPr>
              <w:spacing w:before="50" w:after="156" w:afterLines="50" w:line="400" w:lineRule="exact"/>
              <w:rPr>
                <w:rFonts w:ascii="仿宋" w:hAnsi="仿宋" w:eastAsia="仿宋"/>
                <w:color w:val="auto"/>
                <w:kern w:val="0"/>
                <w:szCs w:val="21"/>
              </w:rPr>
            </w:pPr>
          </w:p>
        </w:tc>
        <w:tc>
          <w:tcPr>
            <w:tcW w:w="1654" w:type="pct"/>
          </w:tcPr>
          <w:p>
            <w:pPr>
              <w:spacing w:before="50" w:after="156" w:afterLines="50" w:line="400" w:lineRule="exact"/>
              <w:rPr>
                <w:rFonts w:ascii="仿宋" w:hAnsi="仿宋" w:eastAsia="仿宋"/>
                <w:color w:val="auto"/>
                <w:kern w:val="0"/>
                <w:szCs w:val="21"/>
              </w:rPr>
            </w:pPr>
          </w:p>
        </w:tc>
        <w:tc>
          <w:tcPr>
            <w:tcW w:w="1728" w:type="pct"/>
          </w:tcPr>
          <w:p>
            <w:pPr>
              <w:spacing w:before="50" w:after="156" w:afterLines="50" w:line="400" w:lineRule="exact"/>
              <w:rPr>
                <w:rFonts w:ascii="仿宋" w:hAnsi="仿宋" w:eastAsia="仿宋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618" w:type="pct"/>
            <w:vAlign w:val="center"/>
          </w:tcPr>
          <w:p>
            <w:pPr>
              <w:rPr>
                <w:rFonts w:ascii="仿宋" w:hAnsi="仿宋" w:eastAsia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Cs w:val="21"/>
              </w:rPr>
              <w:t>申报材料中所列预期成果（分条列举）</w:t>
            </w:r>
          </w:p>
        </w:tc>
        <w:tc>
          <w:tcPr>
            <w:tcW w:w="1654" w:type="pct"/>
          </w:tcPr>
          <w:p>
            <w:pPr>
              <w:spacing w:before="50" w:after="156" w:afterLines="50" w:line="400" w:lineRule="exact"/>
              <w:rPr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Cs w:val="21"/>
              </w:rPr>
              <w:t>现阶段已完成的建设成果（分条列举）</w:t>
            </w:r>
          </w:p>
        </w:tc>
        <w:tc>
          <w:tcPr>
            <w:tcW w:w="1728" w:type="pct"/>
          </w:tcPr>
          <w:p>
            <w:pPr>
              <w:spacing w:before="50" w:after="156" w:afterLines="50" w:line="400" w:lineRule="exact"/>
              <w:rPr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Cs w:val="21"/>
              </w:rPr>
              <w:t>尚未完成的预期成果及原因分析（分条列举）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618" w:type="pct"/>
          </w:tcPr>
          <w:p>
            <w:pPr>
              <w:spacing w:before="50" w:after="156" w:afterLines="50" w:line="400" w:lineRule="exact"/>
              <w:rPr>
                <w:rFonts w:ascii="仿宋" w:hAnsi="仿宋" w:eastAsia="仿宋"/>
                <w:color w:val="auto"/>
                <w:kern w:val="0"/>
                <w:szCs w:val="21"/>
              </w:rPr>
            </w:pPr>
          </w:p>
        </w:tc>
        <w:tc>
          <w:tcPr>
            <w:tcW w:w="1654" w:type="pct"/>
          </w:tcPr>
          <w:p>
            <w:pPr>
              <w:spacing w:before="50" w:after="156" w:afterLines="50" w:line="400" w:lineRule="exact"/>
              <w:rPr>
                <w:rFonts w:ascii="仿宋" w:hAnsi="仿宋" w:eastAsia="仿宋"/>
                <w:color w:val="auto"/>
                <w:kern w:val="0"/>
                <w:szCs w:val="21"/>
              </w:rPr>
            </w:pPr>
          </w:p>
        </w:tc>
        <w:tc>
          <w:tcPr>
            <w:tcW w:w="1728" w:type="pct"/>
          </w:tcPr>
          <w:p>
            <w:pPr>
              <w:spacing w:before="50" w:after="156" w:afterLines="50" w:line="400" w:lineRule="exact"/>
              <w:rPr>
                <w:rFonts w:ascii="仿宋" w:hAnsi="仿宋" w:eastAsia="仿宋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618" w:type="pct"/>
          </w:tcPr>
          <w:p>
            <w:pPr>
              <w:spacing w:before="50" w:after="156" w:afterLines="50" w:line="400" w:lineRule="exact"/>
              <w:rPr>
                <w:rFonts w:ascii="仿宋" w:hAnsi="仿宋" w:eastAsia="仿宋"/>
                <w:color w:val="auto"/>
                <w:kern w:val="0"/>
                <w:szCs w:val="21"/>
              </w:rPr>
            </w:pPr>
          </w:p>
        </w:tc>
        <w:tc>
          <w:tcPr>
            <w:tcW w:w="1654" w:type="pct"/>
          </w:tcPr>
          <w:p>
            <w:pPr>
              <w:spacing w:before="50" w:after="156" w:afterLines="50" w:line="400" w:lineRule="exact"/>
              <w:rPr>
                <w:rFonts w:ascii="仿宋" w:hAnsi="仿宋" w:eastAsia="仿宋"/>
                <w:color w:val="auto"/>
                <w:kern w:val="0"/>
                <w:szCs w:val="21"/>
              </w:rPr>
            </w:pPr>
          </w:p>
        </w:tc>
        <w:tc>
          <w:tcPr>
            <w:tcW w:w="1728" w:type="pct"/>
          </w:tcPr>
          <w:p>
            <w:pPr>
              <w:spacing w:before="50" w:after="156" w:afterLines="50" w:line="400" w:lineRule="exact"/>
              <w:rPr>
                <w:rFonts w:ascii="仿宋" w:hAnsi="仿宋" w:eastAsia="仿宋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618" w:type="pct"/>
          </w:tcPr>
          <w:p>
            <w:pPr>
              <w:spacing w:before="50" w:after="156" w:afterLines="50" w:line="400" w:lineRule="exact"/>
              <w:rPr>
                <w:rFonts w:ascii="仿宋" w:hAnsi="仿宋" w:eastAsia="仿宋"/>
                <w:color w:val="auto"/>
                <w:kern w:val="0"/>
                <w:szCs w:val="21"/>
              </w:rPr>
            </w:pPr>
          </w:p>
        </w:tc>
        <w:tc>
          <w:tcPr>
            <w:tcW w:w="1654" w:type="pct"/>
          </w:tcPr>
          <w:p>
            <w:pPr>
              <w:spacing w:before="50" w:after="156" w:afterLines="50" w:line="400" w:lineRule="exact"/>
              <w:rPr>
                <w:rFonts w:ascii="仿宋" w:hAnsi="仿宋" w:eastAsia="仿宋"/>
                <w:color w:val="auto"/>
                <w:kern w:val="0"/>
                <w:szCs w:val="21"/>
              </w:rPr>
            </w:pPr>
          </w:p>
        </w:tc>
        <w:tc>
          <w:tcPr>
            <w:tcW w:w="1728" w:type="pct"/>
          </w:tcPr>
          <w:p>
            <w:pPr>
              <w:spacing w:before="50" w:after="156" w:afterLines="50" w:line="400" w:lineRule="exact"/>
              <w:rPr>
                <w:rFonts w:ascii="仿宋" w:hAnsi="仿宋" w:eastAsia="仿宋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618" w:type="pct"/>
          </w:tcPr>
          <w:p>
            <w:pPr>
              <w:spacing w:before="50" w:after="156" w:afterLines="50" w:line="400" w:lineRule="exact"/>
              <w:rPr>
                <w:rFonts w:ascii="仿宋" w:hAnsi="仿宋" w:eastAsia="仿宋"/>
                <w:color w:val="auto"/>
                <w:kern w:val="0"/>
                <w:szCs w:val="21"/>
              </w:rPr>
            </w:pPr>
          </w:p>
        </w:tc>
        <w:tc>
          <w:tcPr>
            <w:tcW w:w="1654" w:type="pct"/>
          </w:tcPr>
          <w:p>
            <w:pPr>
              <w:spacing w:before="50" w:after="156" w:afterLines="50" w:line="400" w:lineRule="exact"/>
              <w:rPr>
                <w:rFonts w:ascii="仿宋" w:hAnsi="仿宋" w:eastAsia="仿宋"/>
                <w:color w:val="auto"/>
                <w:kern w:val="0"/>
                <w:szCs w:val="21"/>
              </w:rPr>
            </w:pPr>
          </w:p>
        </w:tc>
        <w:tc>
          <w:tcPr>
            <w:tcW w:w="1728" w:type="pct"/>
          </w:tcPr>
          <w:p>
            <w:pPr>
              <w:spacing w:before="50" w:after="156" w:afterLines="50" w:line="400" w:lineRule="exact"/>
              <w:rPr>
                <w:rFonts w:ascii="仿宋" w:hAnsi="仿宋" w:eastAsia="仿宋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618" w:type="pct"/>
          </w:tcPr>
          <w:p>
            <w:pPr>
              <w:spacing w:before="50" w:after="156" w:afterLines="50" w:line="400" w:lineRule="exact"/>
              <w:rPr>
                <w:rFonts w:ascii="仿宋" w:hAnsi="仿宋" w:eastAsia="仿宋"/>
                <w:color w:val="auto"/>
                <w:kern w:val="0"/>
                <w:szCs w:val="21"/>
              </w:rPr>
            </w:pPr>
          </w:p>
        </w:tc>
        <w:tc>
          <w:tcPr>
            <w:tcW w:w="1654" w:type="pct"/>
          </w:tcPr>
          <w:p>
            <w:pPr>
              <w:spacing w:before="50" w:after="156" w:afterLines="50" w:line="400" w:lineRule="exact"/>
              <w:rPr>
                <w:rFonts w:ascii="仿宋" w:hAnsi="仿宋" w:eastAsia="仿宋"/>
                <w:color w:val="auto"/>
                <w:kern w:val="0"/>
                <w:szCs w:val="21"/>
              </w:rPr>
            </w:pPr>
          </w:p>
        </w:tc>
        <w:tc>
          <w:tcPr>
            <w:tcW w:w="1728" w:type="pct"/>
          </w:tcPr>
          <w:p>
            <w:pPr>
              <w:spacing w:before="50" w:after="156" w:afterLines="50" w:line="400" w:lineRule="exact"/>
              <w:rPr>
                <w:rFonts w:ascii="仿宋" w:hAnsi="仿宋" w:eastAsia="仿宋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618" w:type="pct"/>
          </w:tcPr>
          <w:p>
            <w:pPr>
              <w:spacing w:before="50" w:after="156" w:afterLines="50" w:line="400" w:lineRule="exact"/>
              <w:rPr>
                <w:rFonts w:ascii="仿宋" w:hAnsi="仿宋" w:eastAsia="仿宋"/>
                <w:color w:val="auto"/>
                <w:kern w:val="0"/>
                <w:szCs w:val="21"/>
              </w:rPr>
            </w:pPr>
          </w:p>
        </w:tc>
        <w:tc>
          <w:tcPr>
            <w:tcW w:w="1654" w:type="pct"/>
          </w:tcPr>
          <w:p>
            <w:pPr>
              <w:spacing w:before="50" w:after="156" w:afterLines="50" w:line="400" w:lineRule="exact"/>
              <w:rPr>
                <w:rFonts w:ascii="仿宋" w:hAnsi="仿宋" w:eastAsia="仿宋"/>
                <w:color w:val="auto"/>
                <w:kern w:val="0"/>
                <w:szCs w:val="21"/>
              </w:rPr>
            </w:pPr>
          </w:p>
        </w:tc>
        <w:tc>
          <w:tcPr>
            <w:tcW w:w="1728" w:type="pct"/>
          </w:tcPr>
          <w:p>
            <w:pPr>
              <w:spacing w:before="50" w:after="156" w:afterLines="50" w:line="400" w:lineRule="exact"/>
              <w:rPr>
                <w:rFonts w:ascii="仿宋" w:hAnsi="仿宋" w:eastAsia="仿宋"/>
                <w:color w:val="auto"/>
                <w:kern w:val="0"/>
                <w:szCs w:val="21"/>
              </w:rPr>
            </w:pPr>
          </w:p>
        </w:tc>
      </w:tr>
    </w:tbl>
    <w:p>
      <w:pPr>
        <w:jc w:val="center"/>
        <w:rPr>
          <w:rFonts w:eastAsia="黑体"/>
          <w:color w:val="auto"/>
          <w:sz w:val="36"/>
          <w:szCs w:val="36"/>
        </w:rPr>
      </w:pPr>
    </w:p>
    <w:p>
      <w:pPr>
        <w:jc w:val="center"/>
        <w:rPr>
          <w:rFonts w:eastAsia="黑体"/>
          <w:color w:val="auto"/>
          <w:sz w:val="36"/>
          <w:szCs w:val="36"/>
        </w:rPr>
      </w:pPr>
      <w:r>
        <w:rPr>
          <w:rFonts w:hint="eastAsia" w:eastAsia="黑体"/>
          <w:color w:val="auto"/>
          <w:sz w:val="36"/>
          <w:szCs w:val="36"/>
        </w:rPr>
        <w:t>二、立项以来专业建设成果</w:t>
      </w:r>
    </w:p>
    <w:p>
      <w:pPr>
        <w:rPr>
          <w:rFonts w:eastAsia="黑体"/>
          <w:color w:val="auto"/>
          <w:sz w:val="24"/>
        </w:rPr>
      </w:pPr>
      <w:r>
        <w:rPr>
          <w:rFonts w:hint="eastAsia" w:eastAsia="黑体"/>
          <w:color w:val="auto"/>
          <w:sz w:val="24"/>
        </w:rPr>
        <w:t>1.专业基础条件建设情况</w:t>
      </w:r>
    </w:p>
    <w:tbl>
      <w:tblPr>
        <w:tblStyle w:val="5"/>
        <w:tblW w:w="9215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68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1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  <w:r>
              <w:rPr>
                <w:rFonts w:hint="eastAsia" w:eastAsia="黑体"/>
                <w:color w:val="auto"/>
                <w:kern w:val="0"/>
                <w:sz w:val="24"/>
                <w:szCs w:val="20"/>
              </w:rPr>
              <w:t>新增设备</w:t>
            </w:r>
          </w:p>
        </w:tc>
        <w:tc>
          <w:tcPr>
            <w:tcW w:w="6804" w:type="dxa"/>
          </w:tcPr>
          <w:p>
            <w:pPr>
              <w:rPr>
                <w:rFonts w:eastAsia="黑体"/>
                <w:color w:val="auto"/>
                <w:kern w:val="0"/>
                <w:sz w:val="24"/>
                <w:szCs w:val="20"/>
              </w:rPr>
            </w:pPr>
            <w:r>
              <w:rPr>
                <w:rFonts w:hint="eastAsia" w:eastAsia="黑体"/>
                <w:color w:val="auto"/>
                <w:kern w:val="0"/>
                <w:sz w:val="24"/>
                <w:szCs w:val="20"/>
              </w:rPr>
              <w:t>新增**设备**台**元</w:t>
            </w:r>
          </w:p>
          <w:p>
            <w:pPr>
              <w:rPr>
                <w:rFonts w:eastAsia="黑体"/>
                <w:color w:val="auto"/>
                <w:kern w:val="0"/>
                <w:sz w:val="24"/>
                <w:szCs w:val="20"/>
              </w:rPr>
            </w:pPr>
            <w:r>
              <w:rPr>
                <w:rFonts w:hint="eastAsia" w:eastAsia="黑体"/>
                <w:color w:val="auto"/>
                <w:kern w:val="0"/>
                <w:sz w:val="24"/>
                <w:szCs w:val="20"/>
              </w:rPr>
              <w:t>新增**设备**台**元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1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  <w:r>
              <w:rPr>
                <w:rFonts w:hint="eastAsia" w:eastAsia="黑体"/>
                <w:color w:val="auto"/>
                <w:kern w:val="0"/>
                <w:sz w:val="24"/>
                <w:szCs w:val="20"/>
              </w:rPr>
              <w:t>实验室建设</w:t>
            </w:r>
          </w:p>
        </w:tc>
        <w:tc>
          <w:tcPr>
            <w:tcW w:w="6804" w:type="dxa"/>
          </w:tcPr>
          <w:p>
            <w:pPr>
              <w:rPr>
                <w:rFonts w:eastAsia="黑体"/>
                <w:color w:val="auto"/>
                <w:kern w:val="0"/>
                <w:sz w:val="24"/>
                <w:szCs w:val="20"/>
              </w:rPr>
            </w:pPr>
            <w:r>
              <w:rPr>
                <w:rFonts w:hint="eastAsia" w:eastAsia="黑体"/>
                <w:color w:val="auto"/>
                <w:kern w:val="0"/>
                <w:sz w:val="24"/>
                <w:szCs w:val="20"/>
              </w:rPr>
              <w:t>新增**实验室**个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1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  <w:r>
              <w:rPr>
                <w:rFonts w:hint="eastAsia" w:eastAsia="黑体"/>
                <w:color w:val="auto"/>
                <w:kern w:val="0"/>
                <w:sz w:val="24"/>
                <w:szCs w:val="20"/>
              </w:rPr>
              <w:t>实习实训基地</w:t>
            </w:r>
          </w:p>
        </w:tc>
        <w:tc>
          <w:tcPr>
            <w:tcW w:w="6804" w:type="dxa"/>
          </w:tcPr>
          <w:p>
            <w:pPr>
              <w:rPr>
                <w:rFonts w:eastAsia="黑体"/>
                <w:color w:val="auto"/>
                <w:kern w:val="0"/>
                <w:sz w:val="24"/>
                <w:szCs w:val="20"/>
              </w:rPr>
            </w:pPr>
            <w:r>
              <w:rPr>
                <w:rFonts w:hint="eastAsia" w:eastAsia="黑体"/>
                <w:color w:val="auto"/>
                <w:kern w:val="0"/>
                <w:sz w:val="24"/>
                <w:szCs w:val="20"/>
              </w:rPr>
              <w:t>新增**实习基地**个</w:t>
            </w:r>
          </w:p>
          <w:p>
            <w:pPr>
              <w:rPr>
                <w:rFonts w:eastAsia="黑体"/>
                <w:color w:val="auto"/>
                <w:kern w:val="0"/>
                <w:sz w:val="24"/>
                <w:szCs w:val="20"/>
              </w:rPr>
            </w:pPr>
            <w:r>
              <w:rPr>
                <w:rFonts w:hint="eastAsia" w:eastAsia="黑体"/>
                <w:color w:val="auto"/>
                <w:kern w:val="0"/>
                <w:sz w:val="24"/>
                <w:szCs w:val="20"/>
              </w:rPr>
              <w:t>新增**实训基地**个</w:t>
            </w:r>
          </w:p>
        </w:tc>
      </w:tr>
    </w:tbl>
    <w:p>
      <w:pPr>
        <w:rPr>
          <w:rFonts w:eastAsia="黑体"/>
          <w:color w:val="auto"/>
          <w:sz w:val="24"/>
        </w:rPr>
      </w:pPr>
      <w:r>
        <w:rPr>
          <w:rFonts w:hint="eastAsia" w:eastAsia="黑体"/>
          <w:color w:val="auto"/>
          <w:sz w:val="24"/>
        </w:rPr>
        <w:t>2.课程建设情况（含国家级，自治区级，校级精品课程、精品视频公开课、精品资源共享课、在线开放课程等）</w:t>
      </w:r>
    </w:p>
    <w:tbl>
      <w:tblPr>
        <w:tblStyle w:val="5"/>
        <w:tblW w:w="9215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851"/>
        <w:gridCol w:w="1842"/>
        <w:gridCol w:w="3261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0" w:hRule="atLeast"/>
        </w:trPr>
        <w:tc>
          <w:tcPr>
            <w:tcW w:w="1702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  <w:r>
              <w:rPr>
                <w:rFonts w:hint="eastAsia" w:eastAsia="黑体"/>
                <w:color w:val="auto"/>
                <w:kern w:val="0"/>
                <w:sz w:val="24"/>
                <w:szCs w:val="20"/>
              </w:rPr>
              <w:t>课程类型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  <w:r>
              <w:rPr>
                <w:rFonts w:hint="eastAsia" w:eastAsia="黑体"/>
                <w:color w:val="auto"/>
                <w:kern w:val="0"/>
                <w:sz w:val="24"/>
                <w:szCs w:val="20"/>
              </w:rPr>
              <w:t>等级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  <w:r>
              <w:rPr>
                <w:rFonts w:hint="eastAsia" w:eastAsia="黑体"/>
                <w:color w:val="auto"/>
                <w:kern w:val="0"/>
                <w:sz w:val="24"/>
                <w:szCs w:val="20"/>
              </w:rPr>
              <w:t>课程名称</w:t>
            </w: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  <w:r>
              <w:rPr>
                <w:rFonts w:hint="eastAsia" w:eastAsia="黑体"/>
                <w:color w:val="auto"/>
                <w:kern w:val="0"/>
                <w:sz w:val="24"/>
                <w:szCs w:val="20"/>
              </w:rPr>
              <w:t>开放时间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  <w:r>
              <w:rPr>
                <w:rFonts w:hint="eastAsia" w:eastAsia="黑体"/>
                <w:color w:val="auto"/>
                <w:kern w:val="0"/>
                <w:sz w:val="24"/>
                <w:szCs w:val="20"/>
              </w:rPr>
              <w:t>使用人数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02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02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02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02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</w:p>
        </w:tc>
      </w:tr>
    </w:tbl>
    <w:p>
      <w:pPr>
        <w:rPr>
          <w:rFonts w:eastAsia="黑体"/>
          <w:color w:val="auto"/>
          <w:sz w:val="24"/>
        </w:rPr>
      </w:pPr>
      <w:r>
        <w:rPr>
          <w:rFonts w:hint="eastAsia" w:eastAsia="黑体"/>
          <w:color w:val="auto"/>
          <w:sz w:val="24"/>
        </w:rPr>
        <w:t>3.教材建设情况：（编写情况）</w:t>
      </w:r>
    </w:p>
    <w:tbl>
      <w:tblPr>
        <w:tblStyle w:val="4"/>
        <w:tblW w:w="92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1260"/>
        <w:gridCol w:w="1980"/>
        <w:gridCol w:w="1440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color w:val="auto"/>
                <w:szCs w:val="21"/>
              </w:rPr>
            </w:pPr>
            <w:r>
              <w:rPr>
                <w:rFonts w:hint="eastAsia" w:eastAsia="黑体"/>
                <w:color w:val="auto"/>
                <w:szCs w:val="21"/>
              </w:rPr>
              <w:t>教材名称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color w:val="auto"/>
                <w:szCs w:val="21"/>
              </w:rPr>
            </w:pPr>
            <w:r>
              <w:rPr>
                <w:rFonts w:hint="eastAsia" w:eastAsia="黑体"/>
                <w:color w:val="auto"/>
                <w:szCs w:val="21"/>
              </w:rPr>
              <w:t>作者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color w:val="auto"/>
                <w:szCs w:val="21"/>
              </w:rPr>
            </w:pPr>
            <w:r>
              <w:rPr>
                <w:rFonts w:hint="eastAsia" w:eastAsia="黑体"/>
                <w:color w:val="auto"/>
                <w:szCs w:val="21"/>
              </w:rPr>
              <w:t>出版社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color w:val="auto"/>
                <w:szCs w:val="21"/>
              </w:rPr>
            </w:pPr>
            <w:r>
              <w:rPr>
                <w:rFonts w:hint="eastAsia" w:eastAsia="黑体"/>
                <w:color w:val="auto"/>
                <w:szCs w:val="21"/>
              </w:rPr>
              <w:t>出版年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color w:val="auto"/>
                <w:szCs w:val="21"/>
              </w:rPr>
            </w:pPr>
            <w:r>
              <w:rPr>
                <w:rFonts w:hint="eastAsia" w:eastAsia="黑体"/>
                <w:color w:val="auto"/>
                <w:szCs w:val="21"/>
              </w:rPr>
              <w:t>入选规划或获奖情况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</w:tr>
    </w:tbl>
    <w:p>
      <w:pPr>
        <w:rPr>
          <w:rFonts w:eastAsia="黑体"/>
          <w:color w:val="auto"/>
          <w:sz w:val="24"/>
        </w:rPr>
      </w:pPr>
    </w:p>
    <w:p>
      <w:pPr>
        <w:rPr>
          <w:rFonts w:eastAsia="黑体"/>
          <w:color w:val="auto"/>
          <w:sz w:val="24"/>
        </w:rPr>
      </w:pPr>
      <w:r>
        <w:rPr>
          <w:rFonts w:hint="eastAsia" w:eastAsia="黑体"/>
          <w:color w:val="auto"/>
          <w:sz w:val="24"/>
        </w:rPr>
        <w:t>4</w:t>
      </w:r>
      <w:r>
        <w:rPr>
          <w:rFonts w:eastAsia="黑体"/>
          <w:color w:val="auto"/>
          <w:sz w:val="24"/>
        </w:rPr>
        <w:t>.</w:t>
      </w:r>
      <w:r>
        <w:rPr>
          <w:rFonts w:hint="eastAsia" w:eastAsia="黑体"/>
          <w:color w:val="auto"/>
          <w:sz w:val="24"/>
        </w:rPr>
        <w:t>教师队伍建设情况</w:t>
      </w:r>
    </w:p>
    <w:tbl>
      <w:tblPr>
        <w:tblStyle w:val="5"/>
        <w:tblW w:w="9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65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2694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  <w:r>
              <w:rPr>
                <w:rFonts w:hint="eastAsia" w:eastAsia="黑体"/>
                <w:color w:val="auto"/>
                <w:kern w:val="0"/>
                <w:sz w:val="24"/>
                <w:szCs w:val="20"/>
              </w:rPr>
              <w:t>学历提升情况</w:t>
            </w:r>
          </w:p>
        </w:tc>
        <w:tc>
          <w:tcPr>
            <w:tcW w:w="6506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  <w:r>
              <w:rPr>
                <w:rFonts w:hint="eastAsia" w:eastAsia="黑体"/>
                <w:color w:val="auto"/>
                <w:kern w:val="0"/>
                <w:sz w:val="24"/>
                <w:szCs w:val="20"/>
              </w:rPr>
              <w:t>新增博士   人；硕士 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2694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  <w:r>
              <w:rPr>
                <w:rFonts w:hint="eastAsia" w:eastAsia="黑体"/>
                <w:color w:val="auto"/>
                <w:kern w:val="0"/>
                <w:sz w:val="24"/>
                <w:szCs w:val="20"/>
              </w:rPr>
              <w:t>教学名师获奖情况</w:t>
            </w:r>
          </w:p>
        </w:tc>
        <w:tc>
          <w:tcPr>
            <w:tcW w:w="6506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  <w:r>
              <w:rPr>
                <w:rFonts w:hint="eastAsia" w:eastAsia="黑体"/>
                <w:color w:val="auto"/>
                <w:kern w:val="0"/>
                <w:sz w:val="24"/>
                <w:szCs w:val="20"/>
              </w:rPr>
              <w:t>新增自治区级</w:t>
            </w:r>
            <w:r>
              <w:rPr>
                <w:rFonts w:hint="eastAsia" w:eastAsia="黑体"/>
                <w:color w:val="auto"/>
                <w:kern w:val="0"/>
                <w:sz w:val="24"/>
                <w:szCs w:val="20"/>
                <w:lang w:val="en-US" w:eastAsia="zh-CN"/>
              </w:rPr>
              <w:t>教学名师</w:t>
            </w:r>
            <w:r>
              <w:rPr>
                <w:rFonts w:hint="eastAsia" w:eastAsia="黑体"/>
                <w:color w:val="auto"/>
                <w:kern w:val="0"/>
                <w:sz w:val="24"/>
                <w:szCs w:val="20"/>
              </w:rPr>
              <w:t xml:space="preserve">  人；校级</w:t>
            </w:r>
            <w:r>
              <w:rPr>
                <w:rFonts w:hint="eastAsia" w:eastAsia="黑体"/>
                <w:color w:val="auto"/>
                <w:kern w:val="0"/>
                <w:sz w:val="24"/>
                <w:szCs w:val="20"/>
                <w:lang w:val="en-US" w:eastAsia="zh-CN"/>
              </w:rPr>
              <w:t>教学名师</w:t>
            </w:r>
            <w:r>
              <w:rPr>
                <w:rFonts w:hint="eastAsia" w:eastAsia="黑体"/>
                <w:color w:val="auto"/>
                <w:kern w:val="0"/>
                <w:sz w:val="24"/>
                <w:szCs w:val="20"/>
              </w:rPr>
              <w:t xml:space="preserve"> 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2694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  <w:r>
              <w:rPr>
                <w:rFonts w:hint="eastAsia" w:eastAsia="黑体"/>
                <w:color w:val="auto"/>
                <w:kern w:val="0"/>
                <w:sz w:val="24"/>
                <w:szCs w:val="20"/>
              </w:rPr>
              <w:t>教学能手获奖情况</w:t>
            </w:r>
          </w:p>
        </w:tc>
        <w:tc>
          <w:tcPr>
            <w:tcW w:w="6506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  <w:r>
              <w:rPr>
                <w:rFonts w:hint="eastAsia" w:eastAsia="黑体"/>
                <w:color w:val="auto"/>
                <w:kern w:val="0"/>
                <w:sz w:val="24"/>
                <w:szCs w:val="20"/>
              </w:rPr>
              <w:t>新增自治区级</w:t>
            </w:r>
            <w:r>
              <w:rPr>
                <w:rFonts w:hint="eastAsia" w:eastAsia="黑体"/>
                <w:color w:val="auto"/>
                <w:kern w:val="0"/>
                <w:sz w:val="24"/>
                <w:szCs w:val="20"/>
                <w:lang w:val="en-US" w:eastAsia="zh-CN"/>
              </w:rPr>
              <w:t>教学能手</w:t>
            </w:r>
            <w:r>
              <w:rPr>
                <w:rFonts w:hint="eastAsia" w:eastAsia="黑体"/>
                <w:color w:val="auto"/>
                <w:kern w:val="0"/>
                <w:sz w:val="24"/>
                <w:szCs w:val="20"/>
              </w:rPr>
              <w:t xml:space="preserve">   人；校级</w:t>
            </w:r>
            <w:r>
              <w:rPr>
                <w:rFonts w:hint="eastAsia" w:eastAsia="黑体"/>
                <w:color w:val="auto"/>
                <w:kern w:val="0"/>
                <w:sz w:val="24"/>
                <w:szCs w:val="20"/>
                <w:lang w:val="en-US" w:eastAsia="zh-CN"/>
              </w:rPr>
              <w:t>教学能手</w:t>
            </w:r>
            <w:r>
              <w:rPr>
                <w:rFonts w:hint="eastAsia" w:eastAsia="黑体"/>
                <w:color w:val="auto"/>
                <w:kern w:val="0"/>
                <w:sz w:val="24"/>
                <w:szCs w:val="20"/>
              </w:rPr>
              <w:t xml:space="preserve"> 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694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  <w:r>
              <w:rPr>
                <w:rFonts w:hint="eastAsia" w:eastAsia="黑体"/>
                <w:color w:val="auto"/>
                <w:kern w:val="0"/>
                <w:sz w:val="24"/>
                <w:szCs w:val="20"/>
              </w:rPr>
              <w:t>职称晋升情况</w:t>
            </w:r>
          </w:p>
        </w:tc>
        <w:tc>
          <w:tcPr>
            <w:tcW w:w="6506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  <w:r>
              <w:rPr>
                <w:rFonts w:hint="eastAsia" w:eastAsia="黑体"/>
                <w:color w:val="auto"/>
                <w:kern w:val="0"/>
                <w:sz w:val="24"/>
                <w:szCs w:val="20"/>
              </w:rPr>
              <w:t>新增教授  人；副教授   人；讲师：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5" w:hRule="atLeast"/>
          <w:jc w:val="center"/>
        </w:trPr>
        <w:tc>
          <w:tcPr>
            <w:tcW w:w="2694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  <w:r>
              <w:rPr>
                <w:rFonts w:hint="eastAsia" w:eastAsia="黑体"/>
                <w:color w:val="auto"/>
                <w:kern w:val="0"/>
                <w:sz w:val="24"/>
                <w:szCs w:val="20"/>
              </w:rPr>
              <w:t>其他情况</w:t>
            </w:r>
          </w:p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  <w:r>
              <w:rPr>
                <w:rFonts w:hint="eastAsia" w:eastAsia="黑体"/>
                <w:color w:val="auto"/>
                <w:kern w:val="0"/>
                <w:sz w:val="24"/>
                <w:szCs w:val="20"/>
              </w:rPr>
              <w:t>（含培训、进修、访学、教学比赛获奖情况）</w:t>
            </w:r>
          </w:p>
        </w:tc>
        <w:tc>
          <w:tcPr>
            <w:tcW w:w="6506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</w:p>
        </w:tc>
      </w:tr>
    </w:tbl>
    <w:p>
      <w:pPr>
        <w:rPr>
          <w:color w:val="auto"/>
        </w:rPr>
      </w:pPr>
    </w:p>
    <w:p>
      <w:pPr>
        <w:rPr>
          <w:rFonts w:eastAsia="黑体"/>
          <w:color w:val="auto"/>
          <w:sz w:val="24"/>
        </w:rPr>
      </w:pPr>
      <w:r>
        <w:rPr>
          <w:rFonts w:hint="eastAsia" w:eastAsia="黑体"/>
          <w:color w:val="auto"/>
          <w:sz w:val="24"/>
        </w:rPr>
        <w:t>5</w:t>
      </w:r>
      <w:r>
        <w:rPr>
          <w:rFonts w:eastAsia="黑体"/>
          <w:color w:val="auto"/>
          <w:sz w:val="24"/>
        </w:rPr>
        <w:t>.</w:t>
      </w:r>
      <w:r>
        <w:rPr>
          <w:rFonts w:hint="eastAsia" w:eastAsia="黑体"/>
          <w:color w:val="auto"/>
          <w:sz w:val="24"/>
        </w:rPr>
        <w:t>教学成果获奖情况：（国家级、自治区级、校级）</w:t>
      </w:r>
    </w:p>
    <w:tbl>
      <w:tblPr>
        <w:tblStyle w:val="4"/>
        <w:tblpPr w:leftFromText="180" w:rightFromText="180" w:vertAnchor="text" w:tblpXSpec="center" w:tblpY="1"/>
        <w:tblOverlap w:val="never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8"/>
        <w:gridCol w:w="2520"/>
        <w:gridCol w:w="126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color w:val="auto"/>
                <w:szCs w:val="21"/>
              </w:rPr>
            </w:pPr>
            <w:r>
              <w:rPr>
                <w:rFonts w:hint="eastAsia" w:eastAsia="黑体"/>
                <w:color w:val="auto"/>
                <w:szCs w:val="21"/>
              </w:rPr>
              <w:t>项目名称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color w:val="auto"/>
                <w:szCs w:val="21"/>
              </w:rPr>
            </w:pPr>
            <w:r>
              <w:rPr>
                <w:rFonts w:hint="eastAsia" w:eastAsia="黑体"/>
                <w:color w:val="auto"/>
                <w:szCs w:val="21"/>
              </w:rPr>
              <w:t>奖励名称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color w:val="auto"/>
                <w:szCs w:val="21"/>
              </w:rPr>
            </w:pPr>
            <w:r>
              <w:rPr>
                <w:rFonts w:hint="eastAsia" w:eastAsia="黑体"/>
                <w:color w:val="auto"/>
                <w:szCs w:val="21"/>
              </w:rPr>
              <w:t>奖励级别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color w:val="auto"/>
                <w:szCs w:val="21"/>
              </w:rPr>
            </w:pPr>
            <w:r>
              <w:rPr>
                <w:rFonts w:hint="eastAsia" w:eastAsia="黑体"/>
                <w:color w:val="auto"/>
                <w:szCs w:val="21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3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3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3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3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3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3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3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3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3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</w:tr>
    </w:tbl>
    <w:p>
      <w:pPr>
        <w:rPr>
          <w:rFonts w:eastAsia="黑体"/>
          <w:color w:val="auto"/>
          <w:sz w:val="24"/>
        </w:rPr>
      </w:pPr>
    </w:p>
    <w:p>
      <w:pPr>
        <w:rPr>
          <w:rFonts w:eastAsia="黑体"/>
          <w:color w:val="auto"/>
          <w:sz w:val="24"/>
        </w:rPr>
      </w:pPr>
      <w:r>
        <w:rPr>
          <w:rFonts w:hint="eastAsia" w:eastAsia="黑体"/>
          <w:color w:val="auto"/>
          <w:sz w:val="24"/>
        </w:rPr>
        <w:t>6</w:t>
      </w:r>
      <w:r>
        <w:rPr>
          <w:rFonts w:eastAsia="黑体"/>
          <w:color w:val="auto"/>
          <w:sz w:val="24"/>
        </w:rPr>
        <w:t>.</w:t>
      </w:r>
      <w:r>
        <w:rPr>
          <w:rFonts w:hint="eastAsia" w:eastAsia="黑体"/>
          <w:color w:val="auto"/>
          <w:sz w:val="24"/>
        </w:rPr>
        <w:t>教学改革项目：（国家级、自治区级、校级）</w:t>
      </w:r>
    </w:p>
    <w:tbl>
      <w:tblPr>
        <w:tblStyle w:val="4"/>
        <w:tblW w:w="92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5"/>
        <w:gridCol w:w="1144"/>
        <w:gridCol w:w="2279"/>
        <w:gridCol w:w="180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color w:val="auto"/>
                <w:szCs w:val="21"/>
              </w:rPr>
            </w:pPr>
            <w:r>
              <w:rPr>
                <w:rFonts w:hint="eastAsia" w:eastAsia="黑体"/>
                <w:color w:val="auto"/>
                <w:szCs w:val="21"/>
              </w:rPr>
              <w:t>项目名称</w:t>
            </w: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color w:val="auto"/>
                <w:szCs w:val="21"/>
              </w:rPr>
            </w:pPr>
            <w:r>
              <w:rPr>
                <w:rFonts w:hint="eastAsia" w:eastAsia="黑体"/>
                <w:color w:val="auto"/>
                <w:szCs w:val="21"/>
              </w:rPr>
              <w:t>经费（元）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color w:val="auto"/>
                <w:szCs w:val="21"/>
              </w:rPr>
            </w:pPr>
            <w:r>
              <w:rPr>
                <w:rFonts w:hint="eastAsia" w:eastAsia="黑体"/>
                <w:color w:val="auto"/>
                <w:szCs w:val="21"/>
              </w:rPr>
              <w:t>项目来源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黑体"/>
                <w:color w:val="auto"/>
                <w:szCs w:val="21"/>
              </w:rPr>
            </w:pPr>
            <w:r>
              <w:rPr>
                <w:rFonts w:hint="eastAsia" w:eastAsia="黑体"/>
                <w:color w:val="auto"/>
                <w:szCs w:val="21"/>
              </w:rPr>
              <w:t>项目级别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color w:val="auto"/>
                <w:szCs w:val="21"/>
              </w:rPr>
            </w:pPr>
            <w:r>
              <w:rPr>
                <w:rFonts w:hint="eastAsia" w:eastAsia="黑体"/>
                <w:color w:val="auto"/>
                <w:szCs w:val="21"/>
              </w:rPr>
              <w:t>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auto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auto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</w:rPr>
            </w:pPr>
          </w:p>
        </w:tc>
      </w:tr>
    </w:tbl>
    <w:p>
      <w:pPr>
        <w:rPr>
          <w:rFonts w:eastAsia="黑体"/>
          <w:color w:val="auto"/>
          <w:sz w:val="24"/>
        </w:rPr>
      </w:pPr>
      <w:r>
        <w:rPr>
          <w:rFonts w:hint="eastAsia" w:eastAsia="黑体"/>
          <w:color w:val="auto"/>
          <w:sz w:val="24"/>
        </w:rPr>
        <w:t>7</w:t>
      </w:r>
      <w:r>
        <w:rPr>
          <w:rFonts w:eastAsia="黑体"/>
          <w:color w:val="auto"/>
          <w:sz w:val="24"/>
        </w:rPr>
        <w:t>.</w:t>
      </w:r>
      <w:r>
        <w:rPr>
          <w:rFonts w:hint="eastAsia" w:eastAsia="黑体"/>
          <w:color w:val="auto"/>
          <w:sz w:val="24"/>
        </w:rPr>
        <w:t>教学改革论文（核心期刊，限</w:t>
      </w:r>
      <w:r>
        <w:rPr>
          <w:rFonts w:eastAsia="黑体"/>
          <w:color w:val="auto"/>
          <w:sz w:val="24"/>
        </w:rPr>
        <w:t>10</w:t>
      </w:r>
      <w:r>
        <w:rPr>
          <w:rFonts w:hint="eastAsia" w:eastAsia="黑体"/>
          <w:color w:val="auto"/>
          <w:sz w:val="24"/>
        </w:rPr>
        <w:t>项）</w:t>
      </w:r>
    </w:p>
    <w:tbl>
      <w:tblPr>
        <w:tblStyle w:val="4"/>
        <w:tblW w:w="93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2"/>
        <w:gridCol w:w="3240"/>
        <w:gridCol w:w="3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color w:val="auto"/>
                <w:szCs w:val="21"/>
              </w:rPr>
            </w:pPr>
            <w:r>
              <w:rPr>
                <w:rFonts w:hint="eastAsia" w:eastAsia="黑体"/>
                <w:color w:val="auto"/>
                <w:szCs w:val="21"/>
              </w:rPr>
              <w:t>论文（著）题目</w:t>
            </w: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color w:val="auto"/>
                <w:szCs w:val="21"/>
              </w:rPr>
            </w:pPr>
            <w:r>
              <w:rPr>
                <w:rFonts w:hint="eastAsia" w:eastAsia="黑体"/>
                <w:color w:val="auto"/>
                <w:szCs w:val="21"/>
              </w:rPr>
              <w:t>期刊名称、卷次</w:t>
            </w: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color w:val="auto"/>
                <w:szCs w:val="21"/>
              </w:rPr>
            </w:pPr>
            <w:r>
              <w:rPr>
                <w:rFonts w:hint="eastAsia" w:eastAsia="黑体"/>
                <w:color w:val="auto"/>
                <w:szCs w:val="21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</w:p>
        </w:tc>
      </w:tr>
    </w:tbl>
    <w:p>
      <w:pPr>
        <w:rPr>
          <w:rFonts w:eastAsia="黑体"/>
          <w:color w:val="auto"/>
          <w:sz w:val="24"/>
        </w:rPr>
      </w:pPr>
      <w:r>
        <w:rPr>
          <w:rFonts w:hint="eastAsia" w:eastAsia="黑体"/>
          <w:color w:val="auto"/>
          <w:sz w:val="24"/>
        </w:rPr>
        <w:t>8.实践教学成果</w:t>
      </w:r>
    </w:p>
    <w:tbl>
      <w:tblPr>
        <w:tblStyle w:val="5"/>
        <w:tblW w:w="9345" w:type="dxa"/>
        <w:tblInd w:w="-4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4672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  <w:r>
              <w:rPr>
                <w:rFonts w:hint="eastAsia" w:eastAsia="黑体"/>
                <w:color w:val="auto"/>
                <w:kern w:val="0"/>
                <w:sz w:val="24"/>
                <w:szCs w:val="20"/>
              </w:rPr>
              <w:t>学生参与教师教研课题情况</w:t>
            </w:r>
          </w:p>
        </w:tc>
        <w:tc>
          <w:tcPr>
            <w:tcW w:w="4673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  <w:r>
              <w:rPr>
                <w:rFonts w:hint="eastAsia" w:eastAsia="黑体"/>
                <w:color w:val="auto"/>
                <w:kern w:val="0"/>
                <w:sz w:val="24"/>
                <w:szCs w:val="20"/>
              </w:rPr>
              <w:t>参与国家级课题   个；参与学生  人。</w:t>
            </w:r>
          </w:p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  <w:r>
              <w:rPr>
                <w:rFonts w:hint="eastAsia" w:eastAsia="黑体"/>
                <w:color w:val="auto"/>
                <w:kern w:val="0"/>
                <w:sz w:val="24"/>
                <w:szCs w:val="20"/>
              </w:rPr>
              <w:t>参与自治区级课题   个；参与学生  人。</w:t>
            </w:r>
          </w:p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  <w:r>
              <w:rPr>
                <w:rFonts w:hint="eastAsia" w:eastAsia="黑体"/>
                <w:color w:val="auto"/>
                <w:kern w:val="0"/>
                <w:sz w:val="24"/>
                <w:szCs w:val="20"/>
              </w:rPr>
              <w:t>参与校级课题   个；参与学生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7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color w:val="auto"/>
                <w:sz w:val="22"/>
                <w:szCs w:val="28"/>
              </w:rPr>
            </w:pPr>
            <w:r>
              <w:rPr>
                <w:rFonts w:hint="eastAsia" w:ascii="Times New Roman" w:hAnsi="Times New Roman"/>
                <w:color w:val="auto"/>
                <w:sz w:val="22"/>
                <w:szCs w:val="21"/>
              </w:rPr>
              <w:t>国家级大学生创新创业训练计划项目立项</w:t>
            </w:r>
          </w:p>
        </w:tc>
        <w:tc>
          <w:tcPr>
            <w:tcW w:w="4673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7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color w:val="auto"/>
                <w:sz w:val="22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 w:val="22"/>
                <w:szCs w:val="21"/>
              </w:rPr>
              <w:t>自治区级大学生创新创业训练计划项目立项</w:t>
            </w:r>
          </w:p>
        </w:tc>
        <w:tc>
          <w:tcPr>
            <w:tcW w:w="4673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7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color w:val="auto"/>
                <w:sz w:val="22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 w:val="22"/>
                <w:szCs w:val="21"/>
              </w:rPr>
              <w:t>“互联网</w:t>
            </w:r>
            <w:r>
              <w:rPr>
                <w:rFonts w:ascii="Times New Roman" w:hAnsi="Times New Roman"/>
                <w:color w:val="auto"/>
                <w:sz w:val="22"/>
                <w:szCs w:val="21"/>
              </w:rPr>
              <w:t>+</w:t>
            </w:r>
            <w:r>
              <w:rPr>
                <w:rFonts w:hint="eastAsia" w:ascii="Times New Roman" w:hAnsi="Times New Roman"/>
                <w:color w:val="auto"/>
                <w:sz w:val="22"/>
                <w:szCs w:val="21"/>
              </w:rPr>
              <w:t>”大学生创新创业大</w:t>
            </w:r>
            <w:r>
              <w:rPr>
                <w:rFonts w:hint="eastAsia" w:ascii="Times New Roman" w:hAnsi="Times New Roman"/>
                <w:color w:val="auto"/>
                <w:sz w:val="22"/>
                <w:szCs w:val="21"/>
                <w:lang w:val="en-US" w:eastAsia="zh-CN"/>
              </w:rPr>
              <w:t>赛</w:t>
            </w:r>
            <w:r>
              <w:rPr>
                <w:rFonts w:hint="eastAsia" w:ascii="Times New Roman" w:hAnsi="Times New Roman"/>
                <w:color w:val="auto"/>
                <w:sz w:val="22"/>
                <w:szCs w:val="21"/>
              </w:rPr>
              <w:t>区赛获奖情况</w:t>
            </w:r>
          </w:p>
        </w:tc>
        <w:tc>
          <w:tcPr>
            <w:tcW w:w="4673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7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color w:val="auto"/>
                <w:sz w:val="22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 w:val="22"/>
                <w:szCs w:val="21"/>
              </w:rPr>
              <w:t>“互联网</w:t>
            </w:r>
            <w:r>
              <w:rPr>
                <w:rFonts w:ascii="Times New Roman" w:hAnsi="Times New Roman"/>
                <w:color w:val="auto"/>
                <w:sz w:val="22"/>
                <w:szCs w:val="21"/>
              </w:rPr>
              <w:t>+</w:t>
            </w:r>
            <w:r>
              <w:rPr>
                <w:rFonts w:hint="eastAsia" w:ascii="Times New Roman" w:hAnsi="Times New Roman"/>
                <w:color w:val="auto"/>
                <w:sz w:val="22"/>
                <w:szCs w:val="21"/>
              </w:rPr>
              <w:t>”大学生创新创业大</w:t>
            </w:r>
            <w:r>
              <w:rPr>
                <w:rFonts w:hint="eastAsia" w:ascii="Times New Roman" w:hAnsi="Times New Roman"/>
                <w:color w:val="auto"/>
                <w:sz w:val="22"/>
                <w:szCs w:val="21"/>
                <w:lang w:val="en-US" w:eastAsia="zh-CN"/>
              </w:rPr>
              <w:t>赛</w:t>
            </w:r>
            <w:r>
              <w:rPr>
                <w:rFonts w:hint="eastAsia" w:ascii="Times New Roman" w:hAnsi="Times New Roman"/>
                <w:color w:val="auto"/>
                <w:sz w:val="22"/>
                <w:szCs w:val="21"/>
              </w:rPr>
              <w:t>国赛获奖情况</w:t>
            </w:r>
          </w:p>
        </w:tc>
        <w:tc>
          <w:tcPr>
            <w:tcW w:w="4673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7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</w:rPr>
              <w:t>……</w:t>
            </w:r>
          </w:p>
        </w:tc>
        <w:tc>
          <w:tcPr>
            <w:tcW w:w="4673" w:type="dxa"/>
            <w:vAlign w:val="center"/>
          </w:tcPr>
          <w:p>
            <w:pPr>
              <w:jc w:val="center"/>
              <w:rPr>
                <w:rFonts w:eastAsia="黑体"/>
                <w:color w:val="auto"/>
                <w:kern w:val="0"/>
                <w:sz w:val="24"/>
                <w:szCs w:val="20"/>
              </w:rPr>
            </w:pPr>
          </w:p>
        </w:tc>
      </w:tr>
    </w:tbl>
    <w:p>
      <w:pPr>
        <w:jc w:val="center"/>
        <w:rPr>
          <w:color w:val="auto"/>
        </w:rPr>
      </w:pPr>
      <w:r>
        <w:rPr>
          <w:rFonts w:hint="eastAsia" w:eastAsia="黑体"/>
          <w:color w:val="auto"/>
          <w:sz w:val="36"/>
          <w:szCs w:val="36"/>
        </w:rPr>
        <w:t>三、专业教学团队科研情况</w:t>
      </w:r>
      <w:r>
        <w:rPr>
          <w:rFonts w:hint="eastAsia" w:eastAsia="黑体"/>
          <w:color w:val="auto"/>
          <w:sz w:val="24"/>
        </w:rPr>
        <w:t>（限</w:t>
      </w:r>
      <w:r>
        <w:rPr>
          <w:rFonts w:eastAsia="黑体"/>
          <w:color w:val="auto"/>
          <w:sz w:val="24"/>
        </w:rPr>
        <w:t>10</w:t>
      </w:r>
      <w:r>
        <w:rPr>
          <w:rFonts w:hint="eastAsia" w:eastAsia="黑体"/>
          <w:color w:val="auto"/>
          <w:sz w:val="24"/>
        </w:rPr>
        <w:t>项</w:t>
      </w:r>
      <w:r>
        <w:rPr>
          <w:rFonts w:hint="eastAsia"/>
          <w:color w:val="auto"/>
        </w:rPr>
        <w:t>）</w:t>
      </w:r>
    </w:p>
    <w:tbl>
      <w:tblPr>
        <w:tblStyle w:val="4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8"/>
        <w:gridCol w:w="1080"/>
        <w:gridCol w:w="252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color w:val="auto"/>
              </w:rPr>
            </w:pPr>
            <w:r>
              <w:rPr>
                <w:rFonts w:hint="eastAsia" w:eastAsia="黑体"/>
                <w:color w:val="auto"/>
              </w:rPr>
              <w:t>项目名称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color w:val="auto"/>
              </w:rPr>
            </w:pPr>
            <w:r>
              <w:rPr>
                <w:rFonts w:hint="eastAsia" w:eastAsia="黑体"/>
                <w:color w:val="auto"/>
              </w:rPr>
              <w:t>经费（元）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color w:val="auto"/>
              </w:rPr>
            </w:pPr>
            <w:r>
              <w:rPr>
                <w:rFonts w:hint="eastAsia" w:eastAsia="黑体"/>
                <w:color w:val="auto"/>
              </w:rPr>
              <w:t>项目来源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color w:val="auto"/>
              </w:rPr>
            </w:pPr>
            <w:r>
              <w:rPr>
                <w:rFonts w:hint="eastAsia" w:eastAsia="黑体"/>
                <w:color w:val="auto"/>
              </w:rPr>
              <w:t>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</w:p>
        </w:tc>
      </w:tr>
    </w:tbl>
    <w:p>
      <w:pPr>
        <w:jc w:val="center"/>
        <w:rPr>
          <w:rFonts w:eastAsia="黑体"/>
          <w:color w:val="auto"/>
          <w:sz w:val="36"/>
          <w:szCs w:val="36"/>
        </w:rPr>
      </w:pPr>
    </w:p>
    <w:p>
      <w:pPr>
        <w:jc w:val="center"/>
        <w:rPr>
          <w:rFonts w:eastAsia="黑体"/>
          <w:color w:val="auto"/>
          <w:sz w:val="36"/>
          <w:szCs w:val="36"/>
        </w:rPr>
      </w:pPr>
      <w:r>
        <w:rPr>
          <w:rFonts w:hint="eastAsia" w:eastAsia="黑体"/>
          <w:color w:val="auto"/>
          <w:sz w:val="36"/>
          <w:szCs w:val="36"/>
        </w:rPr>
        <w:t>四、专业建设存在的问题及改进措施</w:t>
      </w:r>
    </w:p>
    <w:tbl>
      <w:tblPr>
        <w:tblStyle w:val="5"/>
        <w:tblW w:w="9215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3" w:hRule="atLeast"/>
        </w:trPr>
        <w:tc>
          <w:tcPr>
            <w:tcW w:w="9215" w:type="dxa"/>
          </w:tcPr>
          <w:p>
            <w:pPr>
              <w:jc w:val="center"/>
              <w:rPr>
                <w:rFonts w:eastAsia="黑体"/>
                <w:color w:val="auto"/>
                <w:kern w:val="0"/>
                <w:sz w:val="36"/>
                <w:szCs w:val="36"/>
              </w:rPr>
            </w:pPr>
          </w:p>
          <w:p>
            <w:pPr>
              <w:jc w:val="center"/>
              <w:rPr>
                <w:rFonts w:eastAsia="黑体"/>
                <w:color w:val="auto"/>
                <w:kern w:val="0"/>
                <w:sz w:val="36"/>
                <w:szCs w:val="36"/>
              </w:rPr>
            </w:pPr>
          </w:p>
          <w:p>
            <w:pPr>
              <w:jc w:val="center"/>
              <w:rPr>
                <w:rFonts w:eastAsia="黑体"/>
                <w:color w:val="auto"/>
                <w:kern w:val="0"/>
                <w:sz w:val="36"/>
                <w:szCs w:val="36"/>
              </w:rPr>
            </w:pPr>
          </w:p>
          <w:p>
            <w:pPr>
              <w:jc w:val="center"/>
              <w:rPr>
                <w:rFonts w:eastAsia="黑体"/>
                <w:color w:val="auto"/>
                <w:kern w:val="0"/>
                <w:sz w:val="36"/>
                <w:szCs w:val="36"/>
              </w:rPr>
            </w:pPr>
          </w:p>
          <w:p>
            <w:pPr>
              <w:jc w:val="center"/>
              <w:rPr>
                <w:rFonts w:eastAsia="黑体"/>
                <w:color w:val="auto"/>
                <w:kern w:val="0"/>
                <w:sz w:val="36"/>
                <w:szCs w:val="36"/>
              </w:rPr>
            </w:pPr>
          </w:p>
          <w:p>
            <w:pPr>
              <w:jc w:val="center"/>
              <w:rPr>
                <w:rFonts w:eastAsia="黑体"/>
                <w:color w:val="auto"/>
                <w:kern w:val="0"/>
                <w:sz w:val="36"/>
                <w:szCs w:val="36"/>
              </w:rPr>
            </w:pPr>
          </w:p>
          <w:p>
            <w:pPr>
              <w:jc w:val="center"/>
              <w:rPr>
                <w:rFonts w:eastAsia="黑体"/>
                <w:color w:val="auto"/>
                <w:kern w:val="0"/>
                <w:sz w:val="36"/>
                <w:szCs w:val="36"/>
              </w:rPr>
            </w:pPr>
          </w:p>
          <w:p>
            <w:pPr>
              <w:jc w:val="center"/>
              <w:rPr>
                <w:rFonts w:eastAsia="黑体"/>
                <w:color w:val="auto"/>
                <w:kern w:val="0"/>
                <w:sz w:val="36"/>
                <w:szCs w:val="36"/>
              </w:rPr>
            </w:pPr>
          </w:p>
          <w:p>
            <w:pPr>
              <w:jc w:val="center"/>
              <w:rPr>
                <w:rFonts w:eastAsia="黑体"/>
                <w:color w:val="auto"/>
                <w:kern w:val="0"/>
                <w:sz w:val="36"/>
                <w:szCs w:val="36"/>
              </w:rPr>
            </w:pPr>
          </w:p>
          <w:p>
            <w:pPr>
              <w:jc w:val="center"/>
              <w:rPr>
                <w:rFonts w:eastAsia="黑体"/>
                <w:color w:val="auto"/>
                <w:kern w:val="0"/>
                <w:sz w:val="36"/>
                <w:szCs w:val="36"/>
              </w:rPr>
            </w:pPr>
          </w:p>
          <w:p>
            <w:pPr>
              <w:jc w:val="center"/>
              <w:rPr>
                <w:rFonts w:eastAsia="黑体"/>
                <w:color w:val="auto"/>
                <w:kern w:val="0"/>
                <w:sz w:val="36"/>
                <w:szCs w:val="36"/>
              </w:rPr>
            </w:pPr>
          </w:p>
          <w:p>
            <w:pPr>
              <w:rPr>
                <w:rFonts w:eastAsia="黑体"/>
                <w:color w:val="auto"/>
                <w:kern w:val="0"/>
                <w:sz w:val="36"/>
                <w:szCs w:val="36"/>
              </w:rPr>
            </w:pPr>
          </w:p>
        </w:tc>
      </w:tr>
    </w:tbl>
    <w:p>
      <w:pPr>
        <w:rPr>
          <w:rFonts w:eastAsia="黑体"/>
          <w:color w:val="auto"/>
          <w:sz w:val="36"/>
          <w:szCs w:val="36"/>
        </w:rPr>
      </w:pPr>
    </w:p>
    <w:p>
      <w:pPr>
        <w:jc w:val="center"/>
        <w:rPr>
          <w:rFonts w:eastAsia="黑体"/>
          <w:color w:val="auto"/>
          <w:sz w:val="36"/>
          <w:szCs w:val="36"/>
        </w:rPr>
      </w:pPr>
      <w:r>
        <w:rPr>
          <w:rFonts w:hint="eastAsia" w:eastAsia="黑体"/>
          <w:color w:val="auto"/>
          <w:sz w:val="36"/>
          <w:szCs w:val="36"/>
        </w:rPr>
        <w:t>五、专业建设下一阶段建设目标及方案</w:t>
      </w:r>
    </w:p>
    <w:tbl>
      <w:tblPr>
        <w:tblStyle w:val="4"/>
        <w:tblW w:w="918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2" w:hRule="atLeast"/>
        </w:trPr>
        <w:tc>
          <w:tcPr>
            <w:tcW w:w="9180" w:type="dxa"/>
          </w:tcPr>
          <w:p>
            <w:pPr>
              <w:rPr>
                <w:rFonts w:eastAsia="黑体"/>
                <w:color w:val="auto"/>
                <w:sz w:val="28"/>
                <w:szCs w:val="28"/>
              </w:rPr>
            </w:pPr>
            <w:r>
              <w:rPr>
                <w:rFonts w:hint="eastAsia" w:eastAsia="黑体"/>
                <w:color w:val="auto"/>
                <w:sz w:val="28"/>
                <w:szCs w:val="28"/>
              </w:rPr>
              <w:t>（下一阶段时间为202</w:t>
            </w:r>
            <w:r>
              <w:rPr>
                <w:rFonts w:hint="eastAsia" w:eastAsia="黑体"/>
                <w:color w:val="auto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eastAsia="黑体"/>
                <w:color w:val="auto"/>
                <w:sz w:val="28"/>
                <w:szCs w:val="28"/>
              </w:rPr>
              <w:t>年10月</w:t>
            </w:r>
            <w:r>
              <w:rPr>
                <w:rFonts w:hint="eastAsia" w:eastAsia="黑体"/>
                <w:color w:val="auto"/>
                <w:sz w:val="28"/>
                <w:szCs w:val="28"/>
                <w:lang w:val="en-US" w:eastAsia="zh-CN"/>
              </w:rPr>
              <w:t>至</w:t>
            </w:r>
            <w:r>
              <w:rPr>
                <w:rFonts w:hint="eastAsia" w:eastAsia="黑体"/>
                <w:color w:val="auto"/>
                <w:sz w:val="28"/>
                <w:szCs w:val="28"/>
              </w:rPr>
              <w:t>202</w:t>
            </w:r>
            <w:r>
              <w:rPr>
                <w:rFonts w:hint="eastAsia" w:eastAsia="黑体"/>
                <w:color w:val="auto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eastAsia="黑体"/>
                <w:color w:val="auto"/>
                <w:sz w:val="28"/>
                <w:szCs w:val="28"/>
              </w:rPr>
              <w:t>年10月）</w:t>
            </w:r>
          </w:p>
          <w:p>
            <w:pPr>
              <w:jc w:val="center"/>
              <w:rPr>
                <w:rFonts w:eastAsia="黑体"/>
                <w:color w:val="auto"/>
                <w:sz w:val="36"/>
                <w:szCs w:val="36"/>
              </w:rPr>
            </w:pPr>
          </w:p>
          <w:p>
            <w:pPr>
              <w:jc w:val="center"/>
              <w:rPr>
                <w:rFonts w:eastAsia="黑体"/>
                <w:color w:val="auto"/>
                <w:sz w:val="36"/>
                <w:szCs w:val="36"/>
              </w:rPr>
            </w:pPr>
          </w:p>
          <w:p>
            <w:pPr>
              <w:jc w:val="center"/>
              <w:rPr>
                <w:rFonts w:eastAsia="黑体"/>
                <w:color w:val="auto"/>
                <w:sz w:val="36"/>
                <w:szCs w:val="36"/>
              </w:rPr>
            </w:pPr>
          </w:p>
          <w:p>
            <w:pPr>
              <w:jc w:val="center"/>
              <w:rPr>
                <w:rFonts w:eastAsia="黑体"/>
                <w:color w:val="auto"/>
                <w:sz w:val="36"/>
                <w:szCs w:val="36"/>
              </w:rPr>
            </w:pPr>
          </w:p>
          <w:p>
            <w:pPr>
              <w:jc w:val="center"/>
              <w:rPr>
                <w:rFonts w:eastAsia="黑体"/>
                <w:color w:val="auto"/>
                <w:sz w:val="36"/>
                <w:szCs w:val="36"/>
              </w:rPr>
            </w:pPr>
          </w:p>
          <w:p>
            <w:pPr>
              <w:jc w:val="center"/>
              <w:rPr>
                <w:rFonts w:eastAsia="黑体"/>
                <w:color w:val="auto"/>
                <w:sz w:val="36"/>
                <w:szCs w:val="36"/>
              </w:rPr>
            </w:pPr>
          </w:p>
          <w:p>
            <w:pPr>
              <w:jc w:val="center"/>
              <w:rPr>
                <w:rFonts w:eastAsia="黑体"/>
                <w:color w:val="auto"/>
                <w:sz w:val="36"/>
                <w:szCs w:val="36"/>
              </w:rPr>
            </w:pPr>
          </w:p>
          <w:p>
            <w:pPr>
              <w:jc w:val="center"/>
              <w:rPr>
                <w:rFonts w:eastAsia="黑体"/>
                <w:color w:val="auto"/>
                <w:sz w:val="36"/>
                <w:szCs w:val="36"/>
              </w:rPr>
            </w:pPr>
          </w:p>
          <w:p>
            <w:pPr>
              <w:jc w:val="center"/>
              <w:rPr>
                <w:rFonts w:eastAsia="黑体"/>
                <w:color w:val="auto"/>
                <w:sz w:val="36"/>
                <w:szCs w:val="36"/>
              </w:rPr>
            </w:pPr>
          </w:p>
          <w:p>
            <w:pPr>
              <w:jc w:val="center"/>
              <w:rPr>
                <w:rFonts w:eastAsia="黑体"/>
                <w:color w:val="auto"/>
                <w:sz w:val="36"/>
                <w:szCs w:val="36"/>
              </w:rPr>
            </w:pPr>
          </w:p>
          <w:p>
            <w:pPr>
              <w:jc w:val="center"/>
              <w:rPr>
                <w:rFonts w:eastAsia="黑体"/>
                <w:color w:val="auto"/>
                <w:sz w:val="36"/>
                <w:szCs w:val="36"/>
              </w:rPr>
            </w:pPr>
          </w:p>
          <w:p>
            <w:pPr>
              <w:jc w:val="center"/>
              <w:rPr>
                <w:rFonts w:eastAsia="黑体"/>
                <w:color w:val="auto"/>
                <w:sz w:val="36"/>
                <w:szCs w:val="36"/>
              </w:rPr>
            </w:pPr>
          </w:p>
        </w:tc>
      </w:tr>
    </w:tbl>
    <w:p>
      <w:pPr>
        <w:rPr>
          <w:rFonts w:eastAsia="黑体"/>
          <w:color w:val="auto"/>
          <w:sz w:val="36"/>
          <w:szCs w:val="36"/>
        </w:rPr>
      </w:pPr>
    </w:p>
    <w:p>
      <w:pPr>
        <w:jc w:val="center"/>
        <w:rPr>
          <w:rFonts w:eastAsia="黑体"/>
          <w:color w:val="auto"/>
          <w:sz w:val="36"/>
          <w:szCs w:val="36"/>
        </w:rPr>
      </w:pPr>
      <w:r>
        <w:rPr>
          <w:rFonts w:hint="eastAsia" w:eastAsia="黑体"/>
          <w:color w:val="auto"/>
          <w:sz w:val="36"/>
          <w:szCs w:val="36"/>
        </w:rPr>
        <w:t>六、评价、验收意见</w:t>
      </w:r>
    </w:p>
    <w:p>
      <w:pPr>
        <w:rPr>
          <w:rFonts w:eastAsia="黑体"/>
          <w:color w:val="auto"/>
          <w:sz w:val="24"/>
        </w:rPr>
      </w:pPr>
      <w:r>
        <w:rPr>
          <w:rFonts w:hint="eastAsia" w:eastAsia="黑体"/>
          <w:color w:val="auto"/>
          <w:sz w:val="24"/>
        </w:rPr>
        <w:t>学院评价意见</w:t>
      </w:r>
    </w:p>
    <w:tbl>
      <w:tblPr>
        <w:tblStyle w:val="4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auto"/>
              </w:rPr>
            </w:pPr>
            <w:bookmarkStart w:id="0" w:name="_GoBack"/>
            <w:bookmarkEnd w:id="0"/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spacing w:line="360" w:lineRule="auto"/>
              <w:ind w:right="700" w:firstLine="7350" w:firstLineChars="3500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（公章）</w:t>
            </w:r>
          </w:p>
          <w:p>
            <w:pPr>
              <w:ind w:firstLine="3570" w:firstLineChars="1700"/>
              <w:rPr>
                <w:color w:val="auto"/>
              </w:rPr>
            </w:pPr>
            <w:r>
              <w:rPr>
                <w:rFonts w:hint="eastAsia"/>
                <w:color w:val="auto"/>
              </w:rPr>
              <w:t>负责人（签字）</w:t>
            </w:r>
            <w:r>
              <w:rPr>
                <w:color w:val="auto"/>
              </w:rPr>
              <w:t xml:space="preserve">                     </w:t>
            </w:r>
            <w:r>
              <w:rPr>
                <w:rFonts w:hint="eastAsia"/>
                <w:color w:val="auto"/>
              </w:rPr>
              <w:t>年</w:t>
            </w:r>
            <w:r>
              <w:rPr>
                <w:color w:val="auto"/>
              </w:rPr>
              <w:t xml:space="preserve">   </w:t>
            </w:r>
            <w:r>
              <w:rPr>
                <w:rFonts w:hint="eastAsia"/>
                <w:color w:val="auto"/>
              </w:rPr>
              <w:t>月</w:t>
            </w:r>
            <w:r>
              <w:rPr>
                <w:color w:val="auto"/>
              </w:rPr>
              <w:t xml:space="preserve">   </w:t>
            </w:r>
            <w:r>
              <w:rPr>
                <w:rFonts w:hint="eastAsia"/>
                <w:color w:val="auto"/>
              </w:rPr>
              <w:t>日</w:t>
            </w:r>
          </w:p>
          <w:p>
            <w:pPr>
              <w:ind w:firstLine="3570" w:firstLineChars="1700"/>
              <w:rPr>
                <w:color w:val="auto"/>
              </w:rPr>
            </w:pPr>
          </w:p>
        </w:tc>
      </w:tr>
    </w:tbl>
    <w:p>
      <w:pPr>
        <w:rPr>
          <w:rFonts w:eastAsia="黑体"/>
          <w:color w:val="auto"/>
          <w:sz w:val="24"/>
        </w:rPr>
      </w:pPr>
    </w:p>
    <w:p>
      <w:pPr>
        <w:rPr>
          <w:rFonts w:eastAsia="黑体"/>
          <w:color w:val="auto"/>
          <w:sz w:val="24"/>
        </w:rPr>
      </w:pPr>
      <w:r>
        <w:rPr>
          <w:rFonts w:hint="eastAsia" w:eastAsia="黑体"/>
          <w:color w:val="auto"/>
          <w:sz w:val="24"/>
        </w:rPr>
        <w:t>教务处评价意见</w:t>
      </w:r>
    </w:p>
    <w:tbl>
      <w:tblPr>
        <w:tblStyle w:val="4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spacing w:line="360" w:lineRule="auto"/>
              <w:ind w:right="70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                                                                    </w:t>
            </w:r>
            <w:r>
              <w:rPr>
                <w:rFonts w:hint="eastAsia"/>
                <w:color w:val="auto"/>
              </w:rPr>
              <w:t>（公章）</w:t>
            </w:r>
          </w:p>
          <w:p>
            <w:pPr>
              <w:ind w:firstLine="3990" w:firstLineChars="1900"/>
              <w:rPr>
                <w:color w:val="auto"/>
              </w:rPr>
            </w:pPr>
            <w:r>
              <w:rPr>
                <w:rFonts w:hint="eastAsia"/>
                <w:color w:val="auto"/>
              </w:rPr>
              <w:t>处长（签字）</w:t>
            </w:r>
            <w:r>
              <w:rPr>
                <w:color w:val="auto"/>
              </w:rPr>
              <w:t xml:space="preserve">          </w:t>
            </w:r>
            <w:r>
              <w:rPr>
                <w:rFonts w:hint="eastAsia"/>
                <w:color w:val="auto"/>
              </w:rPr>
              <w:t xml:space="preserve">      年</w:t>
            </w:r>
            <w:r>
              <w:rPr>
                <w:color w:val="auto"/>
              </w:rPr>
              <w:t xml:space="preserve">   </w:t>
            </w:r>
            <w:r>
              <w:rPr>
                <w:rFonts w:hint="eastAsia"/>
                <w:color w:val="auto"/>
              </w:rPr>
              <w:t>月</w:t>
            </w:r>
            <w:r>
              <w:rPr>
                <w:color w:val="auto"/>
              </w:rPr>
              <w:t xml:space="preserve">   </w:t>
            </w:r>
            <w:r>
              <w:rPr>
                <w:rFonts w:hint="eastAsia"/>
                <w:color w:val="auto"/>
              </w:rPr>
              <w:t>日</w:t>
            </w:r>
          </w:p>
        </w:tc>
      </w:tr>
    </w:tbl>
    <w:p>
      <w:pPr>
        <w:rPr>
          <w:rFonts w:ascii="宋体" w:hAnsi="宋体" w:eastAsia="宋体"/>
          <w:color w:val="auto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I1NDMyMjJhNDEzMTEzOTgyOWYwZWI1YzFiNzZlODcifQ=="/>
  </w:docVars>
  <w:rsids>
    <w:rsidRoot w:val="00AD78D0"/>
    <w:rsid w:val="00046FA7"/>
    <w:rsid w:val="001635AB"/>
    <w:rsid w:val="00184423"/>
    <w:rsid w:val="002266BA"/>
    <w:rsid w:val="0034611D"/>
    <w:rsid w:val="00384A5F"/>
    <w:rsid w:val="004139C2"/>
    <w:rsid w:val="00424F2A"/>
    <w:rsid w:val="004403C9"/>
    <w:rsid w:val="00441321"/>
    <w:rsid w:val="004A28C6"/>
    <w:rsid w:val="004C67E8"/>
    <w:rsid w:val="00552DC0"/>
    <w:rsid w:val="005B57DD"/>
    <w:rsid w:val="006B1984"/>
    <w:rsid w:val="007B297D"/>
    <w:rsid w:val="007E7423"/>
    <w:rsid w:val="007F30CC"/>
    <w:rsid w:val="00820AA9"/>
    <w:rsid w:val="00903694"/>
    <w:rsid w:val="00910F36"/>
    <w:rsid w:val="00922EDC"/>
    <w:rsid w:val="00AD78D0"/>
    <w:rsid w:val="00BC789D"/>
    <w:rsid w:val="00C70AEC"/>
    <w:rsid w:val="00CB2D7F"/>
    <w:rsid w:val="00D330CA"/>
    <w:rsid w:val="00D67202"/>
    <w:rsid w:val="00DF06E8"/>
    <w:rsid w:val="00E22E18"/>
    <w:rsid w:val="00EB7D9F"/>
    <w:rsid w:val="00F45C3F"/>
    <w:rsid w:val="00F709C2"/>
    <w:rsid w:val="00F71DDF"/>
    <w:rsid w:val="00F93F3F"/>
    <w:rsid w:val="086768E2"/>
    <w:rsid w:val="0869623A"/>
    <w:rsid w:val="09290A37"/>
    <w:rsid w:val="0D7C6A10"/>
    <w:rsid w:val="181D219E"/>
    <w:rsid w:val="185F14D2"/>
    <w:rsid w:val="20A94F64"/>
    <w:rsid w:val="258B38F9"/>
    <w:rsid w:val="278C6174"/>
    <w:rsid w:val="356B49CB"/>
    <w:rsid w:val="37C805CF"/>
    <w:rsid w:val="44937BC0"/>
    <w:rsid w:val="4A223796"/>
    <w:rsid w:val="580D2E15"/>
    <w:rsid w:val="5A51068B"/>
    <w:rsid w:val="65BF644D"/>
    <w:rsid w:val="680D1347"/>
    <w:rsid w:val="69587F23"/>
    <w:rsid w:val="77DA1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1112</Words>
  <Characters>1149</Characters>
  <Lines>13</Lines>
  <Paragraphs>3</Paragraphs>
  <TotalTime>1</TotalTime>
  <ScaleCrop>false</ScaleCrop>
  <LinksUpToDate>false</LinksUpToDate>
  <CharactersWithSpaces>1437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2018-06-26T02:44:00Z</dcterms:created>
  <dc:creator>Administrator</dc:creator>
  <cp:lastModifiedBy>任铭</cp:lastModifiedBy>
  <dcterms:modified xsi:type="dcterms:W3CDTF">2023-11-23T08:54:25Z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4D8D39DAE8DB49A2959F6A86987D4150</vt:lpwstr>
  </property>
</Properties>
</file>