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default" w:ascii="黑体" w:eastAsia="黑体"/>
          <w:sz w:val="32"/>
        </w:rPr>
        <w:t>3</w:t>
      </w:r>
      <w:r>
        <w:rPr>
          <w:rFonts w:hint="eastAsia" w:ascii="黑体" w:eastAsia="黑体"/>
          <w:sz w:val="32"/>
        </w:rPr>
        <w:t>：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>
      <w:pPr>
        <w:rPr>
          <w:sz w:val="36"/>
        </w:rPr>
      </w:pPr>
    </w:p>
    <w:p>
      <w:pPr>
        <w:rPr>
          <w:sz w:val="36"/>
        </w:rPr>
      </w:pPr>
    </w:p>
    <w:p>
      <w:pPr>
        <w:rPr>
          <w:sz w:val="36"/>
        </w:rPr>
      </w:pPr>
    </w:p>
    <w:p>
      <w:pPr>
        <w:spacing w:before="5"/>
        <w:rPr>
          <w:sz w:val="2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校长签字：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960" w:firstLineChars="300"/>
        <w:textAlignment w:val="auto"/>
        <w:rPr>
          <w:rFonts w:hint="eastAsia" w:ascii="楷体" w:hAnsi="楷体" w:eastAsia="楷体"/>
          <w:spacing w:val="-9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学校名称（盖章</w:t>
      </w:r>
      <w:r>
        <w:rPr>
          <w:rFonts w:hint="eastAsia" w:ascii="楷体" w:hAnsi="楷体" w:eastAsia="楷体"/>
          <w:spacing w:val="-9"/>
          <w:sz w:val="32"/>
          <w:szCs w:val="32"/>
          <w:lang w:eastAsia="zh-CN"/>
        </w:rPr>
        <w:t>）</w:t>
      </w:r>
      <w:r>
        <w:rPr>
          <w:rFonts w:hint="eastAsia" w:ascii="楷体" w:hAnsi="楷体" w:eastAsia="楷体"/>
          <w:spacing w:val="-9"/>
          <w:sz w:val="32"/>
          <w:szCs w:val="3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1600" w:firstLineChars="5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学校主管部门：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专业名称：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专业代码：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320" w:firstLineChars="10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所属学科门类及专业类：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1600" w:firstLineChars="5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学位授予门类：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修业年限：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申请时间：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1920" w:firstLineChars="600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专业负责人：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2240" w:firstLineChars="700"/>
        <w:textAlignment w:val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联系电话：</w:t>
      </w:r>
    </w:p>
    <w:p>
      <w:pPr>
        <w:rPr>
          <w:sz w:val="36"/>
        </w:rPr>
      </w:pPr>
    </w:p>
    <w:p>
      <w:pPr>
        <w:rPr>
          <w:sz w:val="36"/>
        </w:rPr>
      </w:pPr>
    </w:p>
    <w:p>
      <w:pPr>
        <w:spacing w:before="3"/>
        <w:rPr>
          <w:sz w:val="34"/>
        </w:rPr>
      </w:pPr>
    </w:p>
    <w:p>
      <w:pPr>
        <w:pStyle w:val="2"/>
        <w:ind w:left="912" w:right="1167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教育部制</w:t>
      </w:r>
    </w:p>
    <w:p>
      <w:pPr>
        <w:jc w:val="center"/>
        <w:rPr>
          <w:rFonts w:ascii="楷体" w:hAnsi="楷体" w:eastAsia="楷体"/>
        </w:rPr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3996"/>
        </w:tabs>
        <w:ind w:right="-31"/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1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学校基本情况</w:t>
      </w:r>
    </w:p>
    <w:p>
      <w:pPr>
        <w:pStyle w:val="2"/>
        <w:spacing w:before="9"/>
        <w:rPr>
          <w:sz w:val="10"/>
        </w:rPr>
      </w:pPr>
    </w:p>
    <w:tbl>
      <w:tblPr>
        <w:tblStyle w:val="8"/>
        <w:tblW w:w="507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9"/>
        <w:gridCol w:w="1389"/>
        <w:gridCol w:w="753"/>
        <w:gridCol w:w="638"/>
        <w:gridCol w:w="346"/>
        <w:gridCol w:w="511"/>
        <w:gridCol w:w="532"/>
        <w:gridCol w:w="1389"/>
        <w:gridCol w:w="34"/>
        <w:gridCol w:w="1357"/>
        <w:gridCol w:w="1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061" w:type="pct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学校名称</w:t>
            </w:r>
          </w:p>
        </w:tc>
        <w:tc>
          <w:tcPr>
            <w:tcW w:w="1010" w:type="pct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新疆师范大学</w:t>
            </w:r>
          </w:p>
        </w:tc>
        <w:tc>
          <w:tcPr>
            <w:tcW w:w="705" w:type="pct"/>
            <w:gridSpan w:val="3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学校代码</w:t>
            </w:r>
          </w:p>
        </w:tc>
        <w:tc>
          <w:tcPr>
            <w:tcW w:w="2221" w:type="pct"/>
            <w:gridSpan w:val="5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10762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061" w:type="pct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学校主管部门</w:t>
            </w:r>
          </w:p>
        </w:tc>
        <w:tc>
          <w:tcPr>
            <w:tcW w:w="101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新疆维吾尔自治区</w:t>
            </w:r>
            <w:r>
              <w:rPr>
                <w:rFonts w:ascii="华文仿宋" w:hAnsi="华文仿宋" w:eastAsia="华文仿宋"/>
                <w:sz w:val="24"/>
              </w:rPr>
              <w:t>教育厅</w:t>
            </w:r>
          </w:p>
        </w:tc>
        <w:tc>
          <w:tcPr>
            <w:tcW w:w="705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学校网址</w:t>
            </w:r>
          </w:p>
        </w:tc>
        <w:tc>
          <w:tcPr>
            <w:tcW w:w="2221" w:type="pct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http://www.xjnu.edu.cn/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061" w:type="pct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学校所在省市区</w:t>
            </w:r>
          </w:p>
        </w:tc>
        <w:tc>
          <w:tcPr>
            <w:tcW w:w="101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新疆维吾尔自治区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乌鲁木齐市</w:t>
            </w:r>
          </w:p>
        </w:tc>
        <w:tc>
          <w:tcPr>
            <w:tcW w:w="705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邮政编码</w:t>
            </w:r>
          </w:p>
        </w:tc>
        <w:tc>
          <w:tcPr>
            <w:tcW w:w="2221" w:type="pct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830017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学校办学基本类型</w:t>
            </w:r>
          </w:p>
        </w:tc>
        <w:tc>
          <w:tcPr>
            <w:tcW w:w="39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210" w:firstLineChars="100"/>
              <w:jc w:val="left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  <w:lang w:eastAsia="zh-CN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教育部直属院校 </w:t>
            </w:r>
            <w:r>
              <w:rPr>
                <w:rFonts w:ascii="华文仿宋" w:hAnsi="华文仿宋" w:eastAsia="华文仿宋"/>
                <w:sz w:val="24"/>
              </w:rPr>
              <w:t xml:space="preserve">   </w:t>
            </w: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其他部委所属院校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t xml:space="preserve">  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</w:rPr>
              <w:t>地方院校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210" w:firstLineChars="100"/>
              <w:jc w:val="left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</w:rPr>
              <w:t>公办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民办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</w:rPr>
              <w:t>中外合作办学机构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已有专业学科门类</w:t>
            </w:r>
          </w:p>
        </w:tc>
        <w:tc>
          <w:tcPr>
            <w:tcW w:w="39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210" w:firstLineChars="100"/>
              <w:jc w:val="left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哲学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经济学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法学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教育学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文学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历史学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240" w:firstLineChars="100"/>
              <w:jc w:val="left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zh-CN" w:eastAsia="zh-CN" w:bidi="zh-CN"/>
              </w:rPr>
            </w:pP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理学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工学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</w:t>
            </w: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农学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医学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管理学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</w:rPr>
              <w:sym w:font="Wingdings" w:char="F0FE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学校性质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●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综合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语言</w:t>
            </w:r>
          </w:p>
        </w:tc>
        <w:tc>
          <w:tcPr>
            <w:tcW w:w="6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理工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财经</w:t>
            </w:r>
          </w:p>
        </w:tc>
        <w:tc>
          <w:tcPr>
            <w:tcW w:w="65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农业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政法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林业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体育</w:t>
            </w:r>
          </w:p>
        </w:tc>
        <w:tc>
          <w:tcPr>
            <w:tcW w:w="6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医药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艺术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●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师范</w:t>
            </w:r>
          </w:p>
          <w:p>
            <w:pPr>
              <w:pStyle w:val="10"/>
              <w:keepNext w:val="0"/>
              <w:keepLines w:val="0"/>
              <w:pageBreakBefore w:val="0"/>
              <w:tabs>
                <w:tab w:val="left" w:pos="109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1"/>
              </w:rPr>
              <w:t>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民族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曾用名</w:t>
            </w:r>
          </w:p>
        </w:tc>
        <w:tc>
          <w:tcPr>
            <w:tcW w:w="39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乌鲁木齐第一师范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建校时间</w:t>
            </w:r>
          </w:p>
        </w:tc>
        <w:tc>
          <w:tcPr>
            <w:tcW w:w="147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1978年</w:t>
            </w:r>
          </w:p>
        </w:tc>
        <w:tc>
          <w:tcPr>
            <w:tcW w:w="116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首次举办本科教育年份</w:t>
            </w:r>
          </w:p>
        </w:tc>
        <w:tc>
          <w:tcPr>
            <w:tcW w:w="1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1978年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通过教育部本科教学评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估类型</w:t>
            </w:r>
          </w:p>
        </w:tc>
        <w:tc>
          <w:tcPr>
            <w:tcW w:w="147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审核评估</w:t>
            </w:r>
          </w:p>
        </w:tc>
        <w:tc>
          <w:tcPr>
            <w:tcW w:w="116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通过时间</w:t>
            </w:r>
          </w:p>
        </w:tc>
        <w:tc>
          <w:tcPr>
            <w:tcW w:w="1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2018年7月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106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华文仿宋" w:hAnsi="华文仿宋" w:eastAsia="华文仿宋" w:cs="宋体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专任教师总数</w:t>
            </w:r>
          </w:p>
        </w:tc>
        <w:tc>
          <w:tcPr>
            <w:tcW w:w="147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1084</w:t>
            </w:r>
          </w:p>
        </w:tc>
        <w:tc>
          <w:tcPr>
            <w:tcW w:w="116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专任教师中副教授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及以上职称教师数</w:t>
            </w:r>
          </w:p>
        </w:tc>
        <w:tc>
          <w:tcPr>
            <w:tcW w:w="12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509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1061" w:type="pct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现有本科专业数</w:t>
            </w:r>
          </w:p>
        </w:tc>
        <w:tc>
          <w:tcPr>
            <w:tcW w:w="1474" w:type="pct"/>
            <w:gridSpan w:val="4"/>
            <w:tcBorders>
              <w:top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67</w:t>
            </w:r>
          </w:p>
        </w:tc>
        <w:tc>
          <w:tcPr>
            <w:tcW w:w="1163" w:type="pct"/>
            <w:gridSpan w:val="4"/>
            <w:tcBorders>
              <w:top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上一年度全校本科招生人数</w:t>
            </w:r>
          </w:p>
        </w:tc>
        <w:tc>
          <w:tcPr>
            <w:tcW w:w="1299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6176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1061" w:type="pct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上一年度全校本科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毕业人数</w:t>
            </w:r>
          </w:p>
        </w:tc>
        <w:tc>
          <w:tcPr>
            <w:tcW w:w="1474" w:type="pct"/>
            <w:gridSpan w:val="4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4194</w:t>
            </w:r>
          </w:p>
        </w:tc>
        <w:tc>
          <w:tcPr>
            <w:tcW w:w="1163" w:type="pct"/>
            <w:gridSpan w:val="4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近三年本科毕业生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平均就业率</w:t>
            </w:r>
          </w:p>
        </w:tc>
        <w:tc>
          <w:tcPr>
            <w:tcW w:w="1299" w:type="pct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91.87%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4" w:hRule="atLeast"/>
          <w:jc w:val="center"/>
        </w:trPr>
        <w:tc>
          <w:tcPr>
            <w:tcW w:w="106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学校简介和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历史沿革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（300 字以内）</w:t>
            </w:r>
          </w:p>
        </w:tc>
        <w:tc>
          <w:tcPr>
            <w:tcW w:w="3938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480" w:firstLineChars="200"/>
              <w:jc w:val="left"/>
              <w:textAlignment w:val="auto"/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新疆师范大学历经40年风雨历程，始终把加强党的领导作为根本保证，坚持社会主义办学方向，落实立德树人根本任务，将社会主义核心价值观融入教育教学全过程；秉承“博学笃行，为人师表”的校训，形成了“团结、敬业、求实、创新”的优良校风；为新疆经济社会发展特别是教师教育事业的发展做出了重要贡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480" w:firstLineChars="200"/>
              <w:jc w:val="left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学校现有昆仑、温泉和文光校区。各级各类学生33268人。大学部有教职工1781人，其中专任教师1084人，专任教师中高级支撑人数509人，高级职称比例达到46.96%。目前，学校现有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6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个一级学科博士学位授权点和1个教育博士专业学位点，1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9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个一级学科硕士学位授权点，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13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个硕士专业学位授权点，6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7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个本科专业，学科专业覆盖了10个学科门类。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2" w:hRule="atLeast"/>
          <w:jc w:val="center"/>
        </w:trPr>
        <w:tc>
          <w:tcPr>
            <w:tcW w:w="106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学校近五年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专业增设、停招、撤并情况（300字以内）</w:t>
            </w:r>
          </w:p>
        </w:tc>
        <w:tc>
          <w:tcPr>
            <w:tcW w:w="3938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480" w:firstLineChars="200"/>
              <w:jc w:val="both"/>
              <w:textAlignment w:val="auto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我校近五年共新增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10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个专业、撤销4个专业。2018年新增1个专业，翻译专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业。2020年新增4个专业，政治学与行政学、马克思主义理论、书法和数据科学与大数据技术专业。2021年新增1个专业，宗教学专业。2022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新增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4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个专业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，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冰雪运动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、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科学教育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、光电信息科学与工程、</w:t>
            </w:r>
            <w:r>
              <w:rPr>
                <w:rFonts w:hint="eastAsia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纪检监察专业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Hans" w:bidi="zh-CN"/>
              </w:rPr>
              <w:t>。</w:t>
            </w:r>
            <w:r>
              <w:rPr>
                <w:rFonts w:hint="default" w:ascii="华文仿宋" w:hAnsi="华文仿宋" w:eastAsia="华文仿宋" w:cs="宋体"/>
                <w:sz w:val="24"/>
                <w:szCs w:val="24"/>
                <w:lang w:val="en-US" w:eastAsia="zh-CN" w:bidi="zh-CN"/>
              </w:rPr>
              <w:t>2019年撤销4个专业，分别是应用化学、应用物理、产品设计、服装与服饰设计。</w:t>
            </w: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851" w:right="737" w:bottom="851" w:left="737" w:header="720" w:footer="720" w:gutter="0"/>
          <w:cols w:space="720" w:num="1"/>
          <w:docGrid w:linePitch="299" w:charSpace="0"/>
        </w:sectPr>
      </w:pPr>
    </w:p>
    <w:p>
      <w:pPr>
        <w:tabs>
          <w:tab w:val="left" w:pos="3636"/>
        </w:tabs>
        <w:ind w:right="-15"/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2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申报专业基本情况</w:t>
      </w:r>
    </w:p>
    <w:p>
      <w:pPr>
        <w:pStyle w:val="2"/>
        <w:spacing w:before="4"/>
        <w:rPr>
          <w:sz w:val="6"/>
        </w:rPr>
      </w:pP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专业代码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专业名称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学位授予门类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修业年限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专业类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专业类代码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门类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门类代码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所在院系名称</w:t>
            </w:r>
          </w:p>
        </w:tc>
        <w:tc>
          <w:tcPr>
            <w:tcW w:w="71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9568" w:type="dxa"/>
            <w:gridSpan w:val="5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相近专业 1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开设年份</w:t>
            </w:r>
          </w:p>
        </w:tc>
        <w:tc>
          <w:tcPr>
            <w:tcW w:w="279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相近专业 2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开设年份</w:t>
            </w:r>
          </w:p>
        </w:tc>
        <w:tc>
          <w:tcPr>
            <w:tcW w:w="279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相近专业 3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开设年份</w:t>
            </w:r>
          </w:p>
        </w:tc>
        <w:tc>
          <w:tcPr>
            <w:tcW w:w="279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增设专业区分度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（目录外专业填写）</w:t>
            </w:r>
          </w:p>
        </w:tc>
        <w:tc>
          <w:tcPr>
            <w:tcW w:w="71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  <w:jc w:val="center"/>
        </w:trPr>
        <w:tc>
          <w:tcPr>
            <w:tcW w:w="23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增设专业的基础要求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（目录外专业填写）</w:t>
            </w:r>
          </w:p>
        </w:tc>
        <w:tc>
          <w:tcPr>
            <w:tcW w:w="71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440" w:right="1080" w:bottom="1440" w:left="1080" w:header="720" w:footer="720" w:gutter="0"/>
          <w:cols w:space="720" w:num="1"/>
          <w:docGrid w:linePitch="299" w:charSpace="0"/>
        </w:sectPr>
      </w:pPr>
    </w:p>
    <w:p>
      <w:pPr>
        <w:pStyle w:val="2"/>
        <w:spacing w:before="5"/>
        <w:jc w:val="center"/>
        <w:rPr>
          <w:rFonts w:ascii="Times New Roman"/>
          <w:sz w:val="40"/>
          <w:szCs w:val="52"/>
        </w:rPr>
      </w:pPr>
      <w:r>
        <w:rPr>
          <w:rFonts w:ascii="Times New Roman"/>
          <w:sz w:val="40"/>
          <w:szCs w:val="52"/>
        </w:rPr>
        <w:t>3.申报专业人才需求情况</w:t>
      </w:r>
    </w:p>
    <w:tbl>
      <w:tblPr>
        <w:tblStyle w:val="8"/>
        <w:tblW w:w="98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9"/>
        <w:gridCol w:w="4419"/>
        <w:gridCol w:w="3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8" w:hRule="atLeast"/>
        </w:trPr>
        <w:tc>
          <w:tcPr>
            <w:tcW w:w="1569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申报专业主要就业领域</w:t>
            </w:r>
          </w:p>
        </w:tc>
        <w:tc>
          <w:tcPr>
            <w:tcW w:w="8236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jc w:val="both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1569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人才需求情况</w:t>
            </w:r>
          </w:p>
        </w:tc>
        <w:tc>
          <w:tcPr>
            <w:tcW w:w="8236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jc w:val="both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569" w:type="dxa"/>
            <w:vMerge w:val="restart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申报专业人才需求调研情况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（可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附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合作办学协议等）</w:t>
            </w: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其中：（请填写用人单位名称）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69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3" w:type="default"/>
          <w:pgSz w:w="11910" w:h="16840"/>
          <w:pgMar w:top="1440" w:right="1080" w:bottom="1440" w:left="1080" w:header="1409" w:footer="0" w:gutter="0"/>
          <w:cols w:space="720" w:num="1"/>
          <w:docGrid w:linePitch="299" w:charSpace="0"/>
        </w:sectPr>
      </w:pPr>
    </w:p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4.教师及课程基本情况表</w:t>
      </w:r>
    </w:p>
    <w:p>
      <w:pPr>
        <w:rPr>
          <w:rFonts w:ascii="Times New Roman"/>
        </w:rPr>
      </w:pPr>
      <w:r>
        <w:rPr>
          <w:rFonts w:hint="eastAsia" w:ascii="华文楷体" w:hAnsi="华文楷体" w:eastAsia="华文楷体"/>
          <w:sz w:val="28"/>
          <w:lang w:val="en-US" w:eastAsia="zh-CN"/>
        </w:rPr>
        <w:t>5</w:t>
      </w:r>
      <w:r>
        <w:rPr>
          <w:rFonts w:ascii="华文楷体" w:hAnsi="华文楷体" w:eastAsia="华文楷体"/>
          <w:sz w:val="28"/>
        </w:rPr>
        <w:t>.1</w:t>
      </w:r>
      <w:r>
        <w:rPr>
          <w:rFonts w:hint="eastAsia" w:ascii="华文楷体" w:hAnsi="华文楷体" w:eastAsia="华文楷体"/>
          <w:sz w:val="28"/>
          <w:szCs w:val="24"/>
          <w:lang w:val="en-US" w:eastAsia="zh-CN"/>
        </w:rPr>
        <w:t xml:space="preserve"> 专业核心课程表</w:t>
      </w:r>
    </w:p>
    <w:tbl>
      <w:tblPr>
        <w:tblStyle w:val="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8"/>
        <w:gridCol w:w="1287"/>
        <w:gridCol w:w="109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54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课程名称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课程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总学时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课程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周学时</w:t>
            </w: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拟授课教师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4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54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spacing w:before="4"/>
        <w:rPr>
          <w:sz w:val="5"/>
        </w:rPr>
      </w:pPr>
    </w:p>
    <w:p>
      <w:pPr>
        <w:rPr>
          <w:rFonts w:hint="eastAsia" w:ascii="华文楷体" w:hAnsi="华文楷体" w:eastAsia="华文楷体"/>
          <w:sz w:val="28"/>
          <w:szCs w:val="24"/>
          <w:lang w:val="en-US" w:eastAsia="zh-CN"/>
        </w:rPr>
      </w:pPr>
    </w:p>
    <w:p>
      <w:pPr>
        <w:rPr>
          <w:rFonts w:hint="eastAsia" w:ascii="华文楷体" w:hAnsi="华文楷体" w:eastAsia="华文楷体"/>
          <w:sz w:val="28"/>
          <w:szCs w:val="24"/>
          <w:lang w:val="en-US" w:eastAsia="zh-CN"/>
        </w:rPr>
      </w:pPr>
      <w:r>
        <w:rPr>
          <w:rFonts w:hint="eastAsia" w:ascii="华文楷体" w:hAnsi="华文楷体" w:eastAsia="华文楷体"/>
          <w:sz w:val="28"/>
          <w:szCs w:val="24"/>
          <w:lang w:val="en-US" w:eastAsia="zh-CN"/>
        </w:rPr>
        <w:t>5.2 本专业授课教师基本情况表</w:t>
      </w:r>
    </w:p>
    <w:tbl>
      <w:tblPr>
        <w:tblStyle w:val="8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名</w:t>
            </w: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性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别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年月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拟授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课程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专业技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术职务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毕业学校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毕业专业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毕业学位</w:t>
            </w: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领域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rPr>
          <w:rFonts w:hint="eastAsia" w:ascii="华文楷体" w:hAnsi="华文楷体" w:eastAsia="华文楷体"/>
          <w:sz w:val="28"/>
          <w:szCs w:val="24"/>
          <w:lang w:val="en-US" w:eastAsia="zh-CN"/>
        </w:rPr>
      </w:pPr>
    </w:p>
    <w:p>
      <w:pPr>
        <w:rPr>
          <w:rFonts w:hint="eastAsia"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  <w:szCs w:val="24"/>
          <w:lang w:val="en-US" w:eastAsia="zh-CN"/>
        </w:rPr>
        <w:t>5.3 教师及开课情况汇总表</w:t>
      </w: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299" w:lineRule="exact"/>
              <w:ind w:left="392" w:right="38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专任教师总数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81" w:line="299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92" w:right="38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具有硕士以上（含）学位教师数及比例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具有博士学位教师数及比例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89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35 岁以下青年教师数及比例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299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36-55 岁教师数及比例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81" w:line="299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兼职/专职教师比例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专业核心课程门数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6347" w:type="dxa"/>
            <w:vAlign w:val="top"/>
          </w:tcPr>
          <w:p>
            <w:pPr>
              <w:pStyle w:val="10"/>
              <w:spacing w:before="79" w:line="301" w:lineRule="exact"/>
              <w:ind w:left="392" w:right="384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专业核心课程任课教师数</w:t>
            </w:r>
          </w:p>
        </w:tc>
        <w:tc>
          <w:tcPr>
            <w:tcW w:w="3227" w:type="dxa"/>
            <w:vAlign w:val="top"/>
          </w:tcPr>
          <w:p>
            <w:pPr>
              <w:pStyle w:val="10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before="240" w:beforeLines="100"/>
        <w:rPr>
          <w:rFonts w:hint="eastAsia" w:ascii="华文楷体" w:hAnsi="华文楷体" w:eastAsia="华文楷体"/>
          <w:sz w:val="28"/>
        </w:rPr>
      </w:pPr>
    </w:p>
    <w:p>
      <w:pPr>
        <w:spacing w:before="240" w:beforeLines="100"/>
        <w:rPr>
          <w:rFonts w:hint="eastAsia" w:ascii="华文楷体" w:hAnsi="华文楷体" w:eastAsia="华文楷体"/>
          <w:sz w:val="28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ascii="黑体" w:hAnsi="黑体" w:eastAsia="黑体"/>
          <w:sz w:val="36"/>
          <w:szCs w:val="36"/>
        </w:rPr>
        <w:t>.专业主要带头人简介</w:t>
      </w:r>
    </w:p>
    <w:p>
      <w:pPr>
        <w:spacing w:before="5"/>
        <w:rPr>
          <w:sz w:val="21"/>
        </w:rPr>
      </w:pPr>
    </w:p>
    <w:tbl>
      <w:tblPr>
        <w:tblStyle w:val="8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1442"/>
        <w:gridCol w:w="258"/>
        <w:gridCol w:w="991"/>
        <w:gridCol w:w="882"/>
        <w:gridCol w:w="439"/>
        <w:gridCol w:w="1286"/>
        <w:gridCol w:w="1025"/>
        <w:gridCol w:w="89"/>
        <w:gridCol w:w="1232"/>
        <w:gridCol w:w="9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96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姓名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性别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专业技术职务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行政职务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96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拟承担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</w:t>
            </w:r>
          </w:p>
        </w:tc>
        <w:tc>
          <w:tcPr>
            <w:tcW w:w="3573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现在所在单位</w:t>
            </w:r>
          </w:p>
        </w:tc>
        <w:tc>
          <w:tcPr>
            <w:tcW w:w="3343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最后学历毕业时间、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学校、专业</w:t>
            </w:r>
          </w:p>
        </w:tc>
        <w:tc>
          <w:tcPr>
            <w:tcW w:w="6942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6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主要研究方向</w:t>
            </w:r>
          </w:p>
        </w:tc>
        <w:tc>
          <w:tcPr>
            <w:tcW w:w="6942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4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从事教育教学改革研究及获奖情况（含教改项目、研究论文、慕课、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教材等）</w:t>
            </w:r>
          </w:p>
        </w:tc>
        <w:tc>
          <w:tcPr>
            <w:tcW w:w="6942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从事科学研究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及获奖情况</w:t>
            </w:r>
          </w:p>
        </w:tc>
        <w:tc>
          <w:tcPr>
            <w:tcW w:w="6942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近三年获得教学研究经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费（万元）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近三年获得科学研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究经费（万元）</w:t>
            </w:r>
          </w:p>
        </w:tc>
        <w:tc>
          <w:tcPr>
            <w:tcW w:w="2318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66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近三年给本科生授课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课程及学时数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近三年指导本科毕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业设计（人次）</w:t>
            </w:r>
          </w:p>
        </w:tc>
        <w:tc>
          <w:tcPr>
            <w:tcW w:w="2318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spacing w:line="362" w:lineRule="exact"/>
        <w:ind w:left="458"/>
        <w:rPr>
          <w:spacing w:val="-1"/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tbl>
      <w:tblPr>
        <w:tblStyle w:val="8"/>
        <w:tblW w:w="969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455"/>
        <w:gridCol w:w="260"/>
        <w:gridCol w:w="1000"/>
        <w:gridCol w:w="891"/>
        <w:gridCol w:w="442"/>
        <w:gridCol w:w="1299"/>
        <w:gridCol w:w="1033"/>
        <w:gridCol w:w="91"/>
        <w:gridCol w:w="1243"/>
        <w:gridCol w:w="10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姓名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性别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专业技术职务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行政职务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拟承担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</w:t>
            </w:r>
          </w:p>
        </w:tc>
        <w:tc>
          <w:tcPr>
            <w:tcW w:w="3606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现在所在单位</w:t>
            </w:r>
          </w:p>
        </w:tc>
        <w:tc>
          <w:tcPr>
            <w:tcW w:w="33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最后学历毕业时间、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学校、专业</w:t>
            </w:r>
          </w:p>
        </w:tc>
        <w:tc>
          <w:tcPr>
            <w:tcW w:w="7007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主要研究方向</w:t>
            </w:r>
          </w:p>
        </w:tc>
        <w:tc>
          <w:tcPr>
            <w:tcW w:w="7007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从事教育教学改革研究及获奖情况（含教改项目、研究论文、慕课、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教材等）</w:t>
            </w:r>
          </w:p>
        </w:tc>
        <w:tc>
          <w:tcPr>
            <w:tcW w:w="7007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从事科学研究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及获奖情况</w:t>
            </w:r>
          </w:p>
        </w:tc>
        <w:tc>
          <w:tcPr>
            <w:tcW w:w="7007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近三年获得教学研究经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费（万元）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近三年获得科学研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究经费（万元）</w:t>
            </w:r>
          </w:p>
        </w:tc>
        <w:tc>
          <w:tcPr>
            <w:tcW w:w="234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近三年给本科生授课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课程及学时数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近三年指导本科毕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业设计（人次）</w:t>
            </w:r>
          </w:p>
        </w:tc>
        <w:tc>
          <w:tcPr>
            <w:tcW w:w="2342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tbl>
      <w:tblPr>
        <w:tblStyle w:val="8"/>
        <w:tblW w:w="969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455"/>
        <w:gridCol w:w="260"/>
        <w:gridCol w:w="1000"/>
        <w:gridCol w:w="891"/>
        <w:gridCol w:w="442"/>
        <w:gridCol w:w="1299"/>
        <w:gridCol w:w="1033"/>
        <w:gridCol w:w="91"/>
        <w:gridCol w:w="1243"/>
        <w:gridCol w:w="10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姓名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性别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专业技术职务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行政职务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拟承担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</w:t>
            </w:r>
          </w:p>
        </w:tc>
        <w:tc>
          <w:tcPr>
            <w:tcW w:w="3606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现在所在单位</w:t>
            </w:r>
          </w:p>
        </w:tc>
        <w:tc>
          <w:tcPr>
            <w:tcW w:w="33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最后学历毕业时间、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学校、专业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主要研究方向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从事教育教学改革研究及获奖情况（含教改项目、研究论文、慕课、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教材等）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从事科学研究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及获奖情况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近三年获得教学研究经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费（万元）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近三年获得科学研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究经费（万元）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近三年给本科生授课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课程及学时数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近三年指导本科毕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业设计（人次）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</w:p>
    <w:p>
      <w:pPr>
        <w:spacing w:line="362" w:lineRule="exact"/>
        <w:ind w:left="458"/>
        <w:rPr>
          <w:sz w:val="24"/>
        </w:rPr>
      </w:pPr>
    </w:p>
    <w:tbl>
      <w:tblPr>
        <w:tblStyle w:val="8"/>
        <w:tblW w:w="969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455"/>
        <w:gridCol w:w="260"/>
        <w:gridCol w:w="1000"/>
        <w:gridCol w:w="891"/>
        <w:gridCol w:w="442"/>
        <w:gridCol w:w="1299"/>
        <w:gridCol w:w="1033"/>
        <w:gridCol w:w="91"/>
        <w:gridCol w:w="1243"/>
        <w:gridCol w:w="10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姓名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性别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专业技术职务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行政职务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9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拟承担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</w:t>
            </w:r>
          </w:p>
        </w:tc>
        <w:tc>
          <w:tcPr>
            <w:tcW w:w="3606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现在所在单位</w:t>
            </w:r>
          </w:p>
        </w:tc>
        <w:tc>
          <w:tcPr>
            <w:tcW w:w="3375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最后学历毕业时间、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学校、专业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主要研究方向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从事教育教学改革研究及获奖情况（含教改项目、研究论文、慕课、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教材等）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从事科学研究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及获奖情况</w:t>
            </w:r>
          </w:p>
        </w:tc>
        <w:tc>
          <w:tcPr>
            <w:tcW w:w="7006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近三年获得教学研究经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费（万元）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近三年获得科学研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究经费（万元）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8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近三年给本科生授课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课程及学时数</w:t>
            </w:r>
          </w:p>
        </w:tc>
        <w:tc>
          <w:tcPr>
            <w:tcW w:w="2333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近三年指导本科毕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业设计（人次）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pStyle w:val="2"/>
        <w:spacing w:line="400" w:lineRule="exact"/>
        <w:ind w:left="20"/>
        <w:jc w:val="center"/>
        <w:rPr>
          <w:sz w:val="10"/>
        </w:rPr>
      </w:pPr>
      <w:r>
        <w:rPr>
          <w:rFonts w:hint="eastAsia"/>
          <w:lang w:val="en-US" w:eastAsia="zh-CN"/>
        </w:rPr>
        <w:t>7</w:t>
      </w:r>
      <w:r>
        <w:t>.教学条件情况表</w:t>
      </w:r>
    </w:p>
    <w:tbl>
      <w:tblPr>
        <w:tblStyle w:val="8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6"/>
        <w:gridCol w:w="1919"/>
        <w:gridCol w:w="2696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66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可用于该专业的教学实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验设备总价值（万元）</w:t>
            </w:r>
          </w:p>
        </w:tc>
        <w:tc>
          <w:tcPr>
            <w:tcW w:w="1919" w:type="dxa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可用于该专业的教学实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验设备数量（千元以上）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866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开办经费及来源</w:t>
            </w:r>
          </w:p>
        </w:tc>
        <w:tc>
          <w:tcPr>
            <w:tcW w:w="6708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66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生均年教学日常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运行支出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（元）</w:t>
            </w:r>
          </w:p>
        </w:tc>
        <w:tc>
          <w:tcPr>
            <w:tcW w:w="6708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66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实践教学基地（个）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（请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附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合作协议等）</w:t>
            </w:r>
          </w:p>
        </w:tc>
        <w:tc>
          <w:tcPr>
            <w:tcW w:w="6708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866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教学条件建设规划</w:t>
            </w:r>
          </w:p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及保障措施</w:t>
            </w:r>
          </w:p>
        </w:tc>
        <w:tc>
          <w:tcPr>
            <w:tcW w:w="6708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rPr>
          <w:sz w:val="20"/>
        </w:rPr>
      </w:pPr>
    </w:p>
    <w:p>
      <w:pPr>
        <w:spacing w:before="3"/>
        <w:rPr>
          <w:sz w:val="21"/>
        </w:rPr>
      </w:pPr>
    </w:p>
    <w:p>
      <w:pPr>
        <w:spacing w:after="54" w:line="511" w:lineRule="exact"/>
        <w:ind w:left="911" w:right="1167"/>
        <w:jc w:val="center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主要教学实验设备情况表</w:t>
      </w:r>
    </w:p>
    <w:tbl>
      <w:tblPr>
        <w:tblStyle w:val="8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916"/>
        <w:gridCol w:w="1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教学实验设备名称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型号规格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数量</w:t>
            </w: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购入时间</w:t>
            </w: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设备价值（元）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pStyle w:val="2"/>
        <w:spacing w:line="400" w:lineRule="exact"/>
      </w:pPr>
    </w:p>
    <w:sectPr>
      <w:headerReference r:id="rId4" w:type="default"/>
      <w:pgSz w:w="11910" w:h="16840"/>
      <w:pgMar w:top="1440" w:right="1080" w:bottom="1440" w:left="1080" w:header="1320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765"/>
      </w:tabs>
      <w:spacing w:line="14" w:lineRule="auto"/>
      <w:rPr>
        <w:sz w:val="20"/>
      </w:rPr>
    </w:pP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9E4237"/>
    <w:rsid w:val="00045E88"/>
    <w:rsid w:val="000713C5"/>
    <w:rsid w:val="00102FAD"/>
    <w:rsid w:val="001A65EB"/>
    <w:rsid w:val="002D3DF9"/>
    <w:rsid w:val="00401CB3"/>
    <w:rsid w:val="00410959"/>
    <w:rsid w:val="0043083D"/>
    <w:rsid w:val="00623EF7"/>
    <w:rsid w:val="0070752B"/>
    <w:rsid w:val="0083162C"/>
    <w:rsid w:val="009025B7"/>
    <w:rsid w:val="009E4237"/>
    <w:rsid w:val="009F1E22"/>
    <w:rsid w:val="00A35243"/>
    <w:rsid w:val="00B32E51"/>
    <w:rsid w:val="00B67000"/>
    <w:rsid w:val="00C3260E"/>
    <w:rsid w:val="00C8242C"/>
    <w:rsid w:val="00D11609"/>
    <w:rsid w:val="00F54327"/>
    <w:rsid w:val="00FD42EF"/>
    <w:rsid w:val="09697F09"/>
    <w:rsid w:val="0BE36304"/>
    <w:rsid w:val="13234267"/>
    <w:rsid w:val="13F85AEA"/>
    <w:rsid w:val="174F6F43"/>
    <w:rsid w:val="1E897350"/>
    <w:rsid w:val="238C6E29"/>
    <w:rsid w:val="27C13BEE"/>
    <w:rsid w:val="2CDE3720"/>
    <w:rsid w:val="366A2FFA"/>
    <w:rsid w:val="405A016B"/>
    <w:rsid w:val="47561DC6"/>
    <w:rsid w:val="486B7459"/>
    <w:rsid w:val="503830A0"/>
    <w:rsid w:val="51B81D12"/>
    <w:rsid w:val="52997A3B"/>
    <w:rsid w:val="590E5051"/>
    <w:rsid w:val="5E7D4C74"/>
    <w:rsid w:val="622962FD"/>
    <w:rsid w:val="624B13DC"/>
    <w:rsid w:val="640D3093"/>
    <w:rsid w:val="64DE67DD"/>
    <w:rsid w:val="6CF209A9"/>
    <w:rsid w:val="74F611CE"/>
    <w:rsid w:val="76FA797D"/>
    <w:rsid w:val="783F3C84"/>
    <w:rsid w:val="7D0F1FFB"/>
    <w:rsid w:val="7E09208C"/>
    <w:rsid w:val="BB3F40A3"/>
    <w:rsid w:val="DF2FEBFE"/>
    <w:rsid w:val="FBFFD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7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Char"/>
    <w:basedOn w:val="7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2528</Words>
  <Characters>2638</Characters>
  <Lines>23</Lines>
  <Paragraphs>6</Paragraphs>
  <TotalTime>13</TotalTime>
  <ScaleCrop>false</ScaleCrop>
  <LinksUpToDate>false</LinksUpToDate>
  <CharactersWithSpaces>2695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2019-06-25T18:25:00Z</dcterms:created>
  <dc:creator>MC SYSTEM</dc:creator>
  <cp:lastModifiedBy>任铭</cp:lastModifiedBy>
  <dcterms:modified xsi:type="dcterms:W3CDTF">2023-08-30T10:43:51Z</dcterms:modified>
  <dc:title>普通高等学校本科专业设置管理规定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2052-12.1.0.15358</vt:lpwstr>
  </property>
  <property fmtid="{D5CDD505-2E9C-101B-9397-08002B2CF9AE}" pid="6" name="ICV">
    <vt:lpwstr>3C7BC1A2797A4649B5769D449EB3AA35</vt:lpwstr>
  </property>
</Properties>
</file>